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69B5F5" w14:textId="019D6AFD" w:rsidR="00E545B7" w:rsidRPr="009221D8" w:rsidRDefault="00E545B7" w:rsidP="00E545B7">
      <w:pPr>
        <w:jc w:val="center"/>
        <w:rPr>
          <w:rFonts w:ascii="ＭＳ ゴシック" w:eastAsia="ＭＳ ゴシック" w:hAnsi="ＭＳ ゴシック"/>
        </w:rPr>
      </w:pPr>
      <w:r w:rsidRPr="009221D8">
        <w:rPr>
          <w:rFonts w:ascii="ＭＳ ゴシック" w:eastAsia="ＭＳ ゴシック" w:hAnsi="ＭＳ ゴシック" w:hint="eastAsia"/>
        </w:rPr>
        <w:t>滞在記/国際交流事業への協力</w:t>
      </w:r>
    </w:p>
    <w:p w14:paraId="11A12AE6" w14:textId="677B029F" w:rsidR="00E545B7" w:rsidRDefault="00E545B7" w:rsidP="00E545B7">
      <w:pPr>
        <w:jc w:val="right"/>
        <w:rPr>
          <w:rFonts w:ascii="ＭＳ ゴシック" w:eastAsia="ＭＳ ゴシック" w:hAnsi="ＭＳ ゴシック"/>
        </w:rPr>
      </w:pPr>
      <w:r w:rsidRPr="009221D8">
        <w:rPr>
          <w:rFonts w:ascii="ＭＳ ゴシック" w:eastAsia="ＭＳ ゴシック" w:hAnsi="ＭＳ ゴシック" w:hint="eastAsia"/>
        </w:rPr>
        <w:t>田中愛梨</w:t>
      </w:r>
    </w:p>
    <w:p w14:paraId="0F7EBA24" w14:textId="56B79161" w:rsidR="009221D8" w:rsidRDefault="009221D8" w:rsidP="00E545B7">
      <w:pPr>
        <w:jc w:val="right"/>
        <w:rPr>
          <w:rFonts w:ascii="ＭＳ ゴシック" w:eastAsia="ＭＳ ゴシック" w:hAnsi="ＭＳ ゴシック"/>
        </w:rPr>
      </w:pPr>
    </w:p>
    <w:p w14:paraId="7929D286" w14:textId="0E410F44" w:rsidR="006C323B" w:rsidRDefault="006C323B" w:rsidP="006C323B">
      <w:pPr>
        <w:jc w:val="left"/>
        <w:rPr>
          <w:rFonts w:ascii="ＭＳ ゴシック" w:eastAsia="ＭＳ ゴシック" w:hAnsi="ＭＳ ゴシック"/>
        </w:rPr>
      </w:pPr>
      <w:r>
        <w:rPr>
          <w:rFonts w:ascii="ＭＳ ゴシック" w:eastAsia="ＭＳ ゴシック" w:hAnsi="ＭＳ ゴシック" w:hint="eastAsia"/>
        </w:rPr>
        <w:t xml:space="preserve">　２０２４年９月７日から９月１６日</w:t>
      </w:r>
      <w:r w:rsidR="00A053D8">
        <w:rPr>
          <w:rFonts w:ascii="ＭＳ ゴシック" w:eastAsia="ＭＳ ゴシック" w:hAnsi="ＭＳ ゴシック" w:hint="eastAsia"/>
        </w:rPr>
        <w:t>に長浜市の姉妹都市であるアウグスブルクに</w:t>
      </w:r>
      <w:r w:rsidR="00492F15">
        <w:rPr>
          <w:rFonts w:ascii="ＭＳ ゴシック" w:eastAsia="ＭＳ ゴシック" w:hAnsi="ＭＳ ゴシック" w:hint="eastAsia"/>
        </w:rPr>
        <w:t>滞在</w:t>
      </w:r>
      <w:r w:rsidR="00A053D8">
        <w:rPr>
          <w:rFonts w:ascii="ＭＳ ゴシック" w:eastAsia="ＭＳ ゴシック" w:hAnsi="ＭＳ ゴシック" w:hint="eastAsia"/>
        </w:rPr>
        <w:t>し、私の中でのハイライトや興味を持ったことを滞在記にまとめます。</w:t>
      </w:r>
    </w:p>
    <w:p w14:paraId="5B89D6BA" w14:textId="5B5F9345" w:rsidR="00A053D8" w:rsidRDefault="00A053D8" w:rsidP="009221D8">
      <w:pPr>
        <w:jc w:val="left"/>
        <w:rPr>
          <w:rFonts w:ascii="ＭＳ ゴシック" w:eastAsia="ＭＳ ゴシック" w:hAnsi="ＭＳ ゴシック"/>
        </w:rPr>
      </w:pPr>
    </w:p>
    <w:p w14:paraId="79735FFD" w14:textId="58DD989B" w:rsidR="0028706A" w:rsidRDefault="0028706A" w:rsidP="009221D8">
      <w:pPr>
        <w:jc w:val="left"/>
        <w:rPr>
          <w:rFonts w:ascii="ＭＳ ゴシック" w:eastAsia="ＭＳ ゴシック" w:hAnsi="ＭＳ ゴシック"/>
        </w:rPr>
      </w:pPr>
      <w:r>
        <w:rPr>
          <w:rFonts w:ascii="Arial" w:hAnsi="Arial" w:cs="Arial"/>
          <w:noProof/>
          <w:color w:val="000000"/>
          <w:sz w:val="22"/>
          <w:bdr w:val="none" w:sz="0" w:space="0" w:color="auto" w:frame="1"/>
        </w:rPr>
        <w:drawing>
          <wp:anchor distT="0" distB="0" distL="114300" distR="114300" simplePos="0" relativeHeight="251658240" behindDoc="0" locked="0" layoutInCell="1" allowOverlap="1" wp14:anchorId="7C223BFA" wp14:editId="706D409F">
            <wp:simplePos x="0" y="0"/>
            <wp:positionH relativeFrom="margin">
              <wp:posOffset>278765</wp:posOffset>
            </wp:positionH>
            <wp:positionV relativeFrom="margin">
              <wp:posOffset>1050925</wp:posOffset>
            </wp:positionV>
            <wp:extent cx="2635250" cy="3810000"/>
            <wp:effectExtent l="0" t="0" r="0" b="0"/>
            <wp:wrapSquare wrapText="bothSides"/>
            <wp:docPr id="799402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513" r="18544"/>
                    <a:stretch/>
                  </pic:blipFill>
                  <pic:spPr bwMode="auto">
                    <a:xfrm>
                      <a:off x="0" y="0"/>
                      <a:ext cx="2635250" cy="381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53D8">
        <w:rPr>
          <w:rFonts w:ascii="ＭＳ ゴシック" w:eastAsia="ＭＳ ゴシック" w:hAnsi="ＭＳ ゴシック" w:hint="eastAsia"/>
        </w:rPr>
        <w:t xml:space="preserve">　</w:t>
      </w:r>
      <w:r w:rsidR="00DF73E3">
        <w:rPr>
          <w:rFonts w:ascii="ＭＳ ゴシック" w:eastAsia="ＭＳ ゴシック" w:hAnsi="ＭＳ ゴシック" w:hint="eastAsia"/>
        </w:rPr>
        <w:t>一つ目は</w:t>
      </w:r>
      <w:r w:rsidR="001C23A6">
        <w:rPr>
          <w:rFonts w:ascii="ＭＳ ゴシック" w:eastAsia="ＭＳ ゴシック" w:hAnsi="ＭＳ ゴシック" w:hint="eastAsia"/>
        </w:rPr>
        <w:t>、水路と自転車を活用して水力発電</w:t>
      </w:r>
      <w:r w:rsidR="006E7C96">
        <w:rPr>
          <w:rFonts w:ascii="ＭＳ ゴシック" w:eastAsia="ＭＳ ゴシック" w:hAnsi="ＭＳ ゴシック" w:hint="eastAsia"/>
        </w:rPr>
        <w:t>の持続可能なエネルギー源の</w:t>
      </w:r>
      <w:r w:rsidR="00147A61">
        <w:rPr>
          <w:rFonts w:ascii="ＭＳ ゴシック" w:eastAsia="ＭＳ ゴシック" w:hAnsi="ＭＳ ゴシック" w:hint="eastAsia"/>
        </w:rPr>
        <w:t>普及についてです。</w:t>
      </w:r>
      <w:r w:rsidR="00F863E3">
        <w:rPr>
          <w:rFonts w:ascii="ＭＳ ゴシック" w:eastAsia="ＭＳ ゴシック" w:hAnsi="ＭＳ ゴシック" w:hint="eastAsia"/>
        </w:rPr>
        <w:t>ホストファミリーに送迎</w:t>
      </w:r>
      <w:r w:rsidR="00063C18">
        <w:rPr>
          <w:rFonts w:ascii="ＭＳ ゴシック" w:eastAsia="ＭＳ ゴシック" w:hAnsi="ＭＳ ゴシック" w:hint="eastAsia"/>
        </w:rPr>
        <w:t>してもらっ</w:t>
      </w:r>
      <w:r w:rsidR="0016708F">
        <w:rPr>
          <w:rFonts w:ascii="ＭＳ ゴシック" w:eastAsia="ＭＳ ゴシック" w:hAnsi="ＭＳ ゴシック" w:hint="eastAsia"/>
        </w:rPr>
        <w:t>ている</w:t>
      </w:r>
      <w:r w:rsidR="00063C18">
        <w:rPr>
          <w:rFonts w:ascii="ＭＳ ゴシック" w:eastAsia="ＭＳ ゴシック" w:hAnsi="ＭＳ ゴシック" w:hint="eastAsia"/>
        </w:rPr>
        <w:t>時に、</w:t>
      </w:r>
      <w:r w:rsidR="00A2438C">
        <w:rPr>
          <w:rFonts w:ascii="ＭＳ ゴシック" w:eastAsia="ＭＳ ゴシック" w:hAnsi="ＭＳ ゴシック" w:hint="eastAsia"/>
        </w:rPr>
        <w:t>ライヒ川について説明していただきました。</w:t>
      </w:r>
      <w:r w:rsidR="00976F6E">
        <w:rPr>
          <w:rFonts w:ascii="ＭＳ ゴシック" w:eastAsia="ＭＳ ゴシック" w:hAnsi="ＭＳ ゴシック" w:hint="eastAsia"/>
        </w:rPr>
        <w:t>ライヒ川は古代ローマ時代に国境の役割を担っていたことや、</w:t>
      </w:r>
      <w:r w:rsidR="00184185">
        <w:rPr>
          <w:rFonts w:ascii="ＭＳ ゴシック" w:eastAsia="ＭＳ ゴシック" w:hAnsi="ＭＳ ゴシック" w:hint="eastAsia"/>
        </w:rPr>
        <w:t>中世には交易ルートとして利用されており、地域の経済発展を支えてい</w:t>
      </w:r>
      <w:r w:rsidR="008E6660">
        <w:rPr>
          <w:rFonts w:ascii="ＭＳ ゴシック" w:eastAsia="ＭＳ ゴシック" w:hAnsi="ＭＳ ゴシック" w:hint="eastAsia"/>
        </w:rPr>
        <w:t>ました。</w:t>
      </w:r>
      <w:r w:rsidR="00194A3E">
        <w:rPr>
          <w:rFonts w:ascii="ＭＳ ゴシック" w:eastAsia="ＭＳ ゴシック" w:hAnsi="ＭＳ ゴシック" w:hint="eastAsia"/>
        </w:rPr>
        <w:t>そして、バイエルン州や南ドイツのアルプス地域では、</w:t>
      </w:r>
      <w:r w:rsidR="00E86BCB">
        <w:rPr>
          <w:rFonts w:ascii="ＭＳ ゴシック" w:eastAsia="ＭＳ ゴシック" w:hAnsi="ＭＳ ゴシック" w:hint="eastAsia"/>
        </w:rPr>
        <w:t>写真のような小規模な水力発電が</w:t>
      </w:r>
      <w:r w:rsidR="008B038A">
        <w:rPr>
          <w:rFonts w:ascii="ＭＳ ゴシック" w:eastAsia="ＭＳ ゴシック" w:hAnsi="ＭＳ ゴシック" w:hint="eastAsia"/>
        </w:rPr>
        <w:t>多く存在しています。</w:t>
      </w:r>
      <w:r w:rsidR="00641581">
        <w:rPr>
          <w:rFonts w:ascii="ＭＳ ゴシック" w:eastAsia="ＭＳ ゴシック" w:hAnsi="ＭＳ ゴシック" w:hint="eastAsia"/>
        </w:rPr>
        <w:t>また、ドイツは</w:t>
      </w:r>
      <w:r w:rsidR="000D33F5">
        <w:rPr>
          <w:rFonts w:ascii="ＭＳ ゴシック" w:eastAsia="ＭＳ ゴシック" w:hAnsi="ＭＳ ゴシック" w:hint="eastAsia"/>
        </w:rPr>
        <w:t>自転車インフラが整備されている国の一つであり、</w:t>
      </w:r>
      <w:r w:rsidR="00140F29">
        <w:rPr>
          <w:rFonts w:ascii="ＭＳ ゴシック" w:eastAsia="ＭＳ ゴシック" w:hAnsi="ＭＳ ゴシック" w:hint="eastAsia"/>
        </w:rPr>
        <w:t>小さい子供から年配の方まで</w:t>
      </w:r>
      <w:r w:rsidR="00CB079D">
        <w:rPr>
          <w:rFonts w:ascii="ＭＳ ゴシック" w:eastAsia="ＭＳ ゴシック" w:hAnsi="ＭＳ ゴシック" w:hint="eastAsia"/>
        </w:rPr>
        <w:t>自転車を交通手段にしてい</w:t>
      </w:r>
      <w:r w:rsidR="006D5067">
        <w:rPr>
          <w:rFonts w:ascii="ＭＳ ゴシック" w:eastAsia="ＭＳ ゴシック" w:hAnsi="ＭＳ ゴシック" w:hint="eastAsia"/>
        </w:rPr>
        <w:t>ました。</w:t>
      </w:r>
      <w:r w:rsidR="00A433B7">
        <w:rPr>
          <w:rFonts w:ascii="ＭＳ ゴシック" w:eastAsia="ＭＳ ゴシック" w:hAnsi="ＭＳ ゴシック" w:hint="eastAsia"/>
        </w:rPr>
        <w:t>水路や自転車を有効に活用</w:t>
      </w:r>
      <w:r w:rsidR="008F19B7">
        <w:rPr>
          <w:rFonts w:ascii="ＭＳ ゴシック" w:eastAsia="ＭＳ ゴシック" w:hAnsi="ＭＳ ゴシック" w:hint="eastAsia"/>
        </w:rPr>
        <w:t>し、環境に配慮した持続的な社会を目指していました。</w:t>
      </w:r>
      <w:r w:rsidR="001B15A8">
        <w:rPr>
          <w:rFonts w:ascii="ＭＳ ゴシック" w:eastAsia="ＭＳ ゴシック" w:hAnsi="ＭＳ ゴシック" w:hint="eastAsia"/>
        </w:rPr>
        <w:t>滋賀県</w:t>
      </w:r>
      <w:r w:rsidR="009D2E80">
        <w:rPr>
          <w:rFonts w:ascii="ＭＳ ゴシック" w:eastAsia="ＭＳ ゴシック" w:hAnsi="ＭＳ ゴシック" w:hint="eastAsia"/>
        </w:rPr>
        <w:t>も</w:t>
      </w:r>
      <w:r w:rsidR="00883E74">
        <w:rPr>
          <w:rFonts w:ascii="ＭＳ ゴシック" w:eastAsia="ＭＳ ゴシック" w:hAnsi="ＭＳ ゴシック" w:hint="eastAsia"/>
        </w:rPr>
        <w:t>琵琶湖を一周するサイクリングコースや観光ルートのことを指すビワイチが</w:t>
      </w:r>
      <w:r w:rsidR="00251589">
        <w:rPr>
          <w:rFonts w:ascii="ＭＳ ゴシック" w:eastAsia="ＭＳ ゴシック" w:hAnsi="ＭＳ ゴシック" w:hint="eastAsia"/>
        </w:rPr>
        <w:t>人気であ</w:t>
      </w:r>
      <w:r w:rsidR="006A3D25">
        <w:rPr>
          <w:rFonts w:ascii="ＭＳ ゴシック" w:eastAsia="ＭＳ ゴシック" w:hAnsi="ＭＳ ゴシック" w:hint="eastAsia"/>
        </w:rPr>
        <w:t>り、親近感が湧きました。</w:t>
      </w:r>
    </w:p>
    <w:p w14:paraId="23F24FE5" w14:textId="77777777" w:rsidR="001A3943" w:rsidRDefault="001A3943" w:rsidP="009221D8">
      <w:pPr>
        <w:jc w:val="left"/>
        <w:rPr>
          <w:rFonts w:ascii="ＭＳ ゴシック" w:eastAsia="ＭＳ ゴシック" w:hAnsi="ＭＳ ゴシック"/>
        </w:rPr>
      </w:pPr>
    </w:p>
    <w:p w14:paraId="04886B3F" w14:textId="77777777" w:rsidR="001A3943" w:rsidRPr="00FC77B3" w:rsidRDefault="001A3943" w:rsidP="009221D8">
      <w:pPr>
        <w:jc w:val="left"/>
        <w:rPr>
          <w:rFonts w:ascii="ＭＳ ゴシック" w:eastAsia="ＭＳ ゴシック" w:hAnsi="ＭＳ ゴシック"/>
        </w:rPr>
      </w:pPr>
    </w:p>
    <w:p w14:paraId="4485ADDE" w14:textId="7CB3A95C" w:rsidR="00EB3F3C" w:rsidRDefault="00EB3F3C" w:rsidP="009221D8">
      <w:pPr>
        <w:jc w:val="left"/>
        <w:rPr>
          <w:rFonts w:ascii="ＭＳ ゴシック" w:eastAsia="ＭＳ ゴシック" w:hAnsi="ＭＳ ゴシック"/>
        </w:rPr>
      </w:pPr>
    </w:p>
    <w:p w14:paraId="65BCF42A" w14:textId="18055944" w:rsidR="00EB3F3C" w:rsidRDefault="0028706A" w:rsidP="009221D8">
      <w:pPr>
        <w:jc w:val="left"/>
        <w:rPr>
          <w:rFonts w:ascii="ＭＳ ゴシック" w:eastAsia="ＭＳ ゴシック" w:hAnsi="ＭＳ ゴシック"/>
        </w:rPr>
      </w:pPr>
      <w:r>
        <w:rPr>
          <w:rFonts w:ascii="Arial" w:hAnsi="Arial" w:cs="Arial"/>
          <w:noProof/>
          <w:color w:val="000000"/>
          <w:sz w:val="22"/>
          <w:bdr w:val="none" w:sz="0" w:space="0" w:color="auto" w:frame="1"/>
        </w:rPr>
        <w:drawing>
          <wp:anchor distT="0" distB="0" distL="114300" distR="114300" simplePos="0" relativeHeight="251659264" behindDoc="0" locked="0" layoutInCell="1" allowOverlap="1" wp14:anchorId="15F2FF0E" wp14:editId="4DC754D2">
            <wp:simplePos x="0" y="0"/>
            <wp:positionH relativeFrom="margin">
              <wp:posOffset>227965</wp:posOffset>
            </wp:positionH>
            <wp:positionV relativeFrom="margin">
              <wp:posOffset>5197475</wp:posOffset>
            </wp:positionV>
            <wp:extent cx="2743200" cy="3124200"/>
            <wp:effectExtent l="0" t="0" r="0" b="0"/>
            <wp:wrapSquare wrapText="bothSides"/>
            <wp:docPr id="4151884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02" t="34839"/>
                    <a:stretch/>
                  </pic:blipFill>
                  <pic:spPr bwMode="auto">
                    <a:xfrm flipH="1">
                      <a:off x="0" y="0"/>
                      <a:ext cx="2743200" cy="312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3F3C">
        <w:rPr>
          <w:rFonts w:ascii="ＭＳ ゴシック" w:eastAsia="ＭＳ ゴシック" w:hAnsi="ＭＳ ゴシック" w:hint="eastAsia"/>
        </w:rPr>
        <w:t xml:space="preserve">　二つ目</w:t>
      </w:r>
      <w:r w:rsidR="000C2390">
        <w:rPr>
          <w:rFonts w:ascii="ＭＳ ゴシック" w:eastAsia="ＭＳ ゴシック" w:hAnsi="ＭＳ ゴシック" w:hint="eastAsia"/>
        </w:rPr>
        <w:t>は、ノイシュバンシュタイン城への訪問です。この城は、バイエルン州に位置しており、</w:t>
      </w:r>
      <w:r w:rsidR="00160CED">
        <w:rPr>
          <w:rFonts w:ascii="ＭＳ ゴシック" w:eastAsia="ＭＳ ゴシック" w:hAnsi="ＭＳ ゴシック" w:hint="eastAsia"/>
        </w:rPr>
        <w:t>１９世紀にルー</w:t>
      </w:r>
      <w:r w:rsidR="00C52F4D">
        <w:rPr>
          <w:rFonts w:ascii="ＭＳ ゴシック" w:eastAsia="ＭＳ ゴシック" w:hAnsi="ＭＳ ゴシック" w:hint="eastAsia"/>
        </w:rPr>
        <w:t>ト</w:t>
      </w:r>
      <w:r w:rsidR="00531349">
        <w:rPr>
          <w:rFonts w:ascii="ＭＳ ゴシック" w:eastAsia="ＭＳ ゴシック" w:hAnsi="ＭＳ ゴシック" w:hint="eastAsia"/>
        </w:rPr>
        <w:t>ヴィヒ２世によって建てられました。</w:t>
      </w:r>
      <w:r w:rsidR="00032012">
        <w:rPr>
          <w:rFonts w:ascii="ＭＳ ゴシック" w:eastAsia="ＭＳ ゴシック" w:hAnsi="ＭＳ ゴシック" w:hint="eastAsia"/>
        </w:rPr>
        <w:t>ノイシュバンシュタイン城は、</w:t>
      </w:r>
      <w:r w:rsidR="00CC3676">
        <w:rPr>
          <w:rFonts w:ascii="ＭＳ ゴシック" w:eastAsia="ＭＳ ゴシック" w:hAnsi="ＭＳ ゴシック" w:hint="eastAsia"/>
        </w:rPr>
        <w:t>シンデレラ城の</w:t>
      </w:r>
      <w:r w:rsidR="0036637B">
        <w:rPr>
          <w:rFonts w:ascii="ＭＳ ゴシック" w:eastAsia="ＭＳ ゴシック" w:hAnsi="ＭＳ ゴシック" w:hint="eastAsia"/>
        </w:rPr>
        <w:t>モデルにもなっており、世界中から観光客が訪れる有名な観光スポットの一つです</w:t>
      </w:r>
      <w:r w:rsidR="0006292C">
        <w:rPr>
          <w:rFonts w:ascii="ＭＳ ゴシック" w:eastAsia="ＭＳ ゴシック" w:hAnsi="ＭＳ ゴシック" w:hint="eastAsia"/>
        </w:rPr>
        <w:t>。</w:t>
      </w:r>
      <w:r w:rsidR="00141195">
        <w:rPr>
          <w:rFonts w:ascii="ＭＳ ゴシック" w:eastAsia="ＭＳ ゴシック" w:hAnsi="ＭＳ ゴシック" w:hint="eastAsia"/>
        </w:rPr>
        <w:t>城の名前は</w:t>
      </w:r>
      <w:r w:rsidR="00425BB4">
        <w:rPr>
          <w:rFonts w:ascii="ＭＳ ゴシック" w:eastAsia="ＭＳ ゴシック" w:hAnsi="ＭＳ ゴシック" w:hint="eastAsia"/>
        </w:rPr>
        <w:t>、「ノイ（新しい）シュバン（白鳥）</w:t>
      </w:r>
      <w:r w:rsidR="00AC526A">
        <w:rPr>
          <w:rFonts w:ascii="ＭＳ ゴシック" w:eastAsia="ＭＳ ゴシック" w:hAnsi="ＭＳ ゴシック" w:hint="eastAsia"/>
        </w:rPr>
        <w:t>シュタイン（石）」という意味</w:t>
      </w:r>
      <w:r w:rsidR="00C02207">
        <w:rPr>
          <w:rFonts w:ascii="ＭＳ ゴシック" w:eastAsia="ＭＳ ゴシック" w:hAnsi="ＭＳ ゴシック" w:hint="eastAsia"/>
        </w:rPr>
        <w:t>があります。</w:t>
      </w:r>
      <w:r w:rsidR="0006292C">
        <w:rPr>
          <w:rFonts w:ascii="ＭＳ ゴシック" w:eastAsia="ＭＳ ゴシック" w:hAnsi="ＭＳ ゴシック" w:hint="eastAsia"/>
        </w:rPr>
        <w:t>城内は写真撮影が禁止されており、多言語に対応した音声ガイドを基に、</w:t>
      </w:r>
      <w:r w:rsidR="00E262E8">
        <w:rPr>
          <w:rFonts w:ascii="ＭＳ ゴシック" w:eastAsia="ＭＳ ゴシック" w:hAnsi="ＭＳ ゴシック" w:hint="eastAsia"/>
        </w:rPr>
        <w:t>自分の</w:t>
      </w:r>
      <w:r w:rsidR="0006292C">
        <w:rPr>
          <w:rFonts w:ascii="ＭＳ ゴシック" w:eastAsia="ＭＳ ゴシック" w:hAnsi="ＭＳ ゴシック" w:hint="eastAsia"/>
        </w:rPr>
        <w:t>目と</w:t>
      </w:r>
      <w:r w:rsidR="00E262E8">
        <w:rPr>
          <w:rFonts w:ascii="ＭＳ ゴシック" w:eastAsia="ＭＳ ゴシック" w:hAnsi="ＭＳ ゴシック" w:hint="eastAsia"/>
        </w:rPr>
        <w:t>耳で城内の作りを堪能することができました。</w:t>
      </w:r>
      <w:r w:rsidR="00AE54D0">
        <w:rPr>
          <w:rFonts w:ascii="ＭＳ ゴシック" w:eastAsia="ＭＳ ゴシック" w:hAnsi="ＭＳ ゴシック" w:hint="eastAsia"/>
        </w:rPr>
        <w:t>私が印象に残っているのは、</w:t>
      </w:r>
      <w:r w:rsidR="00A46BD0">
        <w:rPr>
          <w:rFonts w:ascii="ＭＳ ゴシック" w:eastAsia="ＭＳ ゴシック" w:hAnsi="ＭＳ ゴシック" w:hint="eastAsia"/>
        </w:rPr>
        <w:t>王座の間のシャンデリア</w:t>
      </w:r>
      <w:r w:rsidR="003054B3">
        <w:rPr>
          <w:rFonts w:ascii="ＭＳ ゴシック" w:eastAsia="ＭＳ ゴシック" w:hAnsi="ＭＳ ゴシック" w:hint="eastAsia"/>
        </w:rPr>
        <w:t>と</w:t>
      </w:r>
      <w:r w:rsidR="00A46BD0">
        <w:rPr>
          <w:rFonts w:ascii="ＭＳ ゴシック" w:eastAsia="ＭＳ ゴシック" w:hAnsi="ＭＳ ゴシック" w:hint="eastAsia"/>
        </w:rPr>
        <w:t>９６本のろうそく</w:t>
      </w:r>
      <w:r w:rsidR="003054B3">
        <w:rPr>
          <w:rFonts w:ascii="ＭＳ ゴシック" w:eastAsia="ＭＳ ゴシック" w:hAnsi="ＭＳ ゴシック" w:hint="eastAsia"/>
        </w:rPr>
        <w:t>です。</w:t>
      </w:r>
      <w:r w:rsidR="00FA3C75">
        <w:rPr>
          <w:rFonts w:ascii="ＭＳ ゴシック" w:eastAsia="ＭＳ ゴシック" w:hAnsi="ＭＳ ゴシック" w:hint="eastAsia"/>
        </w:rPr>
        <w:t>自分のためにろうそくが点灯することを考え</w:t>
      </w:r>
      <w:r w:rsidR="008512F0">
        <w:rPr>
          <w:rFonts w:ascii="ＭＳ ゴシック" w:eastAsia="ＭＳ ゴシック" w:hAnsi="ＭＳ ゴシック" w:hint="eastAsia"/>
        </w:rPr>
        <w:t>ると、ロマンチックでした。</w:t>
      </w:r>
    </w:p>
    <w:p w14:paraId="6D10D779" w14:textId="7BB5DAC0" w:rsidR="00CA7DE2" w:rsidRDefault="007C08C1" w:rsidP="009221D8">
      <w:pPr>
        <w:jc w:val="left"/>
        <w:rPr>
          <w:rFonts w:ascii="ＭＳ ゴシック" w:eastAsia="ＭＳ ゴシック" w:hAnsi="ＭＳ ゴシック"/>
        </w:rPr>
      </w:pPr>
      <w:r>
        <w:rPr>
          <w:rFonts w:ascii="Arial" w:hAnsi="Arial" w:cs="Arial"/>
          <w:noProof/>
          <w:color w:val="000000"/>
          <w:sz w:val="22"/>
          <w:bdr w:val="none" w:sz="0" w:space="0" w:color="auto" w:frame="1"/>
        </w:rPr>
        <w:lastRenderedPageBreak/>
        <w:drawing>
          <wp:anchor distT="0" distB="0" distL="114300" distR="114300" simplePos="0" relativeHeight="251660288" behindDoc="0" locked="0" layoutInCell="1" allowOverlap="1" wp14:anchorId="28FE790B" wp14:editId="7FB4F5CC">
            <wp:simplePos x="0" y="0"/>
            <wp:positionH relativeFrom="margin">
              <wp:posOffset>24765</wp:posOffset>
            </wp:positionH>
            <wp:positionV relativeFrom="margin">
              <wp:posOffset>85725</wp:posOffset>
            </wp:positionV>
            <wp:extent cx="2622550" cy="4114800"/>
            <wp:effectExtent l="0" t="0" r="6350" b="0"/>
            <wp:wrapSquare wrapText="bothSides"/>
            <wp:docPr id="14401548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9742" r="-536" b="16919"/>
                    <a:stretch/>
                  </pic:blipFill>
                  <pic:spPr bwMode="auto">
                    <a:xfrm>
                      <a:off x="0" y="0"/>
                      <a:ext cx="2622550" cy="411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DE2">
        <w:rPr>
          <w:rFonts w:ascii="ＭＳ ゴシック" w:eastAsia="ＭＳ ゴシック" w:hAnsi="ＭＳ ゴシック" w:hint="eastAsia"/>
        </w:rPr>
        <w:t xml:space="preserve">　</w:t>
      </w:r>
    </w:p>
    <w:p w14:paraId="4F533F5B" w14:textId="672C140F" w:rsidR="007C08C1" w:rsidRDefault="00CA7DE2" w:rsidP="007C08C1">
      <w:pPr>
        <w:ind w:firstLineChars="100" w:firstLine="210"/>
        <w:jc w:val="left"/>
        <w:rPr>
          <w:rFonts w:ascii="ＭＳ ゴシック" w:eastAsia="ＭＳ ゴシック" w:hAnsi="ＭＳ ゴシック"/>
        </w:rPr>
      </w:pPr>
      <w:r>
        <w:rPr>
          <w:rFonts w:ascii="ＭＳ ゴシック" w:eastAsia="ＭＳ ゴシック" w:hAnsi="ＭＳ ゴシック" w:hint="eastAsia"/>
        </w:rPr>
        <w:t>三つ目は、</w:t>
      </w:r>
      <w:r w:rsidR="00CB527C">
        <w:rPr>
          <w:rFonts w:ascii="ＭＳ ゴシック" w:eastAsia="ＭＳ ゴシック" w:hAnsi="ＭＳ ゴシック" w:hint="eastAsia"/>
        </w:rPr>
        <w:t>FCA WWK</w:t>
      </w:r>
      <w:r w:rsidR="00F87AB5">
        <w:rPr>
          <w:rFonts w:ascii="ＭＳ ゴシック" w:eastAsia="ＭＳ ゴシック" w:hAnsi="ＭＳ ゴシック" w:hint="eastAsia"/>
        </w:rPr>
        <w:t xml:space="preserve"> ARENAです。バイエルン州アウクスブルクに位置するサッカースタジアムで</w:t>
      </w:r>
      <w:r w:rsidR="002F4A5A">
        <w:rPr>
          <w:rFonts w:ascii="ＭＳ ゴシック" w:eastAsia="ＭＳ ゴシック" w:hAnsi="ＭＳ ゴシック" w:hint="eastAsia"/>
        </w:rPr>
        <w:t>、主にFCアウクスブルクのホームグラウンドとして使用されています。</w:t>
      </w:r>
      <w:r w:rsidR="007F414C">
        <w:rPr>
          <w:rFonts w:ascii="ＭＳ ゴシック" w:eastAsia="ＭＳ ゴシック" w:hAnsi="ＭＳ ゴシック" w:hint="eastAsia"/>
        </w:rPr>
        <w:t>スタジアムは２００９年に開場し、約３０６６０人の観客を収容できます。</w:t>
      </w:r>
      <w:r w:rsidR="00E16FA6">
        <w:rPr>
          <w:rFonts w:ascii="ＭＳ ゴシック" w:eastAsia="ＭＳ ゴシック" w:hAnsi="ＭＳ ゴシック" w:hint="eastAsia"/>
        </w:rPr>
        <w:t>チケットはとても人気で売り切れるそうです。</w:t>
      </w:r>
      <w:r w:rsidR="00B828CD">
        <w:rPr>
          <w:rFonts w:ascii="ＭＳ ゴシック" w:eastAsia="ＭＳ ゴシック" w:hAnsi="ＭＳ ゴシック" w:hint="eastAsia"/>
        </w:rPr>
        <w:t>今度は、観客全員が埋まっているスタジアムで応援してみたいです。</w:t>
      </w:r>
      <w:r w:rsidR="00253CFA">
        <w:rPr>
          <w:rFonts w:ascii="ＭＳ ゴシック" w:eastAsia="ＭＳ ゴシック" w:hAnsi="ＭＳ ゴシック" w:hint="eastAsia"/>
        </w:rPr>
        <w:t>「WWK」はドイツの保険会社</w:t>
      </w:r>
      <w:r w:rsidR="00CE7071">
        <w:rPr>
          <w:rFonts w:ascii="ＭＳ ゴシック" w:eastAsia="ＭＳ ゴシック" w:hAnsi="ＭＳ ゴシック" w:hint="eastAsia"/>
        </w:rPr>
        <w:t xml:space="preserve">「WWK </w:t>
      </w:r>
      <w:proofErr w:type="spellStart"/>
      <w:r w:rsidR="00CE7071">
        <w:rPr>
          <w:rFonts w:ascii="ＭＳ ゴシック" w:eastAsia="ＭＳ ゴシック" w:hAnsi="ＭＳ ゴシック" w:hint="eastAsia"/>
        </w:rPr>
        <w:t>Versicherungen</w:t>
      </w:r>
      <w:proofErr w:type="spellEnd"/>
      <w:r w:rsidR="00CE7071">
        <w:rPr>
          <w:rFonts w:ascii="ＭＳ ゴシック" w:eastAsia="ＭＳ ゴシック" w:hAnsi="ＭＳ ゴシック" w:hint="eastAsia"/>
        </w:rPr>
        <w:t>」に由来し</w:t>
      </w:r>
      <w:r w:rsidR="00C430D7">
        <w:rPr>
          <w:rFonts w:ascii="ＭＳ ゴシック" w:eastAsia="ＭＳ ゴシック" w:hAnsi="ＭＳ ゴシック" w:hint="eastAsia"/>
        </w:rPr>
        <w:t>ています。</w:t>
      </w:r>
      <w:r w:rsidR="009720F3">
        <w:rPr>
          <w:rFonts w:ascii="ＭＳ ゴシック" w:eastAsia="ＭＳ ゴシック" w:hAnsi="ＭＳ ゴシック" w:hint="eastAsia"/>
        </w:rPr>
        <w:t>さらに、スタジアムの設計には環境への配慮が取り入れられており、</w:t>
      </w:r>
      <w:r w:rsidR="00141F70">
        <w:rPr>
          <w:rFonts w:ascii="ＭＳ ゴシック" w:eastAsia="ＭＳ ゴシック" w:hAnsi="ＭＳ ゴシック" w:hint="eastAsia"/>
        </w:rPr>
        <w:t>太陽光パネルや雨水のリサイクルシステムの導入など、持続可能な運営が行われていました。</w:t>
      </w:r>
      <w:r w:rsidR="00364EA9">
        <w:rPr>
          <w:rFonts w:ascii="ＭＳ ゴシック" w:eastAsia="ＭＳ ゴシック" w:hAnsi="ＭＳ ゴシック" w:hint="eastAsia"/>
        </w:rPr>
        <w:t>さらに、adidasやNIKE</w:t>
      </w:r>
      <w:r w:rsidR="00A70A97">
        <w:rPr>
          <w:rFonts w:ascii="ＭＳ ゴシック" w:eastAsia="ＭＳ ゴシック" w:hAnsi="ＭＳ ゴシック" w:hint="eastAsia"/>
        </w:rPr>
        <w:t>の部屋があり、日本選手が加わったことによって、</w:t>
      </w:r>
      <w:r w:rsidR="009B510C">
        <w:rPr>
          <w:rFonts w:ascii="ＭＳ ゴシック" w:eastAsia="ＭＳ ゴシック" w:hAnsi="ＭＳ ゴシック" w:hint="eastAsia"/>
        </w:rPr>
        <w:t>これらのユニホームや用具のスポンサーとして</w:t>
      </w:r>
      <w:r w:rsidR="006114DF">
        <w:rPr>
          <w:rFonts w:ascii="ＭＳ ゴシック" w:eastAsia="ＭＳ ゴシック" w:hAnsi="ＭＳ ゴシック" w:hint="eastAsia"/>
        </w:rPr>
        <w:t>関わっているとのことでした。</w:t>
      </w:r>
      <w:r w:rsidR="006D00C3">
        <w:rPr>
          <w:rFonts w:ascii="ＭＳ ゴシック" w:eastAsia="ＭＳ ゴシック" w:hAnsi="ＭＳ ゴシック" w:hint="eastAsia"/>
        </w:rPr>
        <w:t>さらにスタジアムには、</w:t>
      </w:r>
      <w:r w:rsidR="009E5BDC">
        <w:rPr>
          <w:rFonts w:ascii="ＭＳ ゴシック" w:eastAsia="ＭＳ ゴシック" w:hAnsi="ＭＳ ゴシック" w:hint="eastAsia"/>
        </w:rPr>
        <w:t>食事やお酒を楽しむ場所が</w:t>
      </w:r>
      <w:r w:rsidR="002126B9">
        <w:rPr>
          <w:rFonts w:ascii="ＭＳ ゴシック" w:eastAsia="ＭＳ ゴシック" w:hAnsi="ＭＳ ゴシック" w:hint="eastAsia"/>
        </w:rPr>
        <w:t>設置されてい</w:t>
      </w:r>
      <w:r w:rsidR="00B408B9">
        <w:rPr>
          <w:rFonts w:ascii="ＭＳ ゴシック" w:eastAsia="ＭＳ ゴシック" w:hAnsi="ＭＳ ゴシック" w:hint="eastAsia"/>
        </w:rPr>
        <w:t>ましたが</w:t>
      </w:r>
      <w:r w:rsidR="007C08C1">
        <w:rPr>
          <w:rFonts w:ascii="ＭＳ ゴシック" w:eastAsia="ＭＳ ゴシック" w:hAnsi="ＭＳ ゴシック" w:hint="eastAsia"/>
        </w:rPr>
        <w:t>、試合は観客席で楽しんでもらうために、テレビ中継のテレビが設置され</w:t>
      </w:r>
      <w:r w:rsidR="00325EA4">
        <w:rPr>
          <w:rFonts w:ascii="ＭＳ ゴシック" w:eastAsia="ＭＳ ゴシック" w:hAnsi="ＭＳ ゴシック" w:hint="eastAsia"/>
        </w:rPr>
        <w:t>ていない工夫が</w:t>
      </w:r>
      <w:r w:rsidR="00B408B9">
        <w:rPr>
          <w:rFonts w:ascii="ＭＳ ゴシック" w:eastAsia="ＭＳ ゴシック" w:hAnsi="ＭＳ ゴシック" w:hint="eastAsia"/>
        </w:rPr>
        <w:t>一番、</w:t>
      </w:r>
      <w:r w:rsidR="00325EA4">
        <w:rPr>
          <w:rFonts w:ascii="ＭＳ ゴシック" w:eastAsia="ＭＳ ゴシック" w:hAnsi="ＭＳ ゴシック" w:hint="eastAsia"/>
        </w:rPr>
        <w:t>印象</w:t>
      </w:r>
      <w:r w:rsidR="00B408B9">
        <w:rPr>
          <w:rFonts w:ascii="ＭＳ ゴシック" w:eastAsia="ＭＳ ゴシック" w:hAnsi="ＭＳ ゴシック" w:hint="eastAsia"/>
        </w:rPr>
        <w:t>に残っています。</w:t>
      </w:r>
    </w:p>
    <w:p w14:paraId="537E5E90" w14:textId="45C48DB9" w:rsidR="00A10F9C" w:rsidRDefault="00A10F9C" w:rsidP="007C08C1">
      <w:pPr>
        <w:ind w:firstLineChars="100" w:firstLine="210"/>
        <w:jc w:val="left"/>
        <w:rPr>
          <w:rFonts w:ascii="ＭＳ ゴシック" w:eastAsia="ＭＳ ゴシック" w:hAnsi="ＭＳ ゴシック"/>
        </w:rPr>
      </w:pPr>
    </w:p>
    <w:p w14:paraId="74281690" w14:textId="2FF7C3A6" w:rsidR="00FE3CCE" w:rsidRDefault="00FE3CCE" w:rsidP="00B828CD">
      <w:pPr>
        <w:jc w:val="left"/>
        <w:rPr>
          <w:rFonts w:ascii="ＭＳ ゴシック" w:eastAsia="ＭＳ ゴシック" w:hAnsi="ＭＳ ゴシック"/>
        </w:rPr>
      </w:pPr>
    </w:p>
    <w:p w14:paraId="0E0F68F7" w14:textId="77777777" w:rsidR="00102F57" w:rsidRDefault="00102F57" w:rsidP="007C08C1">
      <w:pPr>
        <w:ind w:firstLineChars="100" w:firstLine="210"/>
        <w:jc w:val="left"/>
        <w:rPr>
          <w:rFonts w:ascii="ＭＳ ゴシック" w:eastAsia="ＭＳ ゴシック" w:hAnsi="ＭＳ ゴシック"/>
        </w:rPr>
      </w:pPr>
    </w:p>
    <w:p w14:paraId="19AC2ED2" w14:textId="13045442" w:rsidR="00A10F9C" w:rsidRDefault="00102F57" w:rsidP="007C08C1">
      <w:pPr>
        <w:ind w:firstLineChars="100" w:firstLine="220"/>
        <w:jc w:val="left"/>
        <w:rPr>
          <w:rFonts w:ascii="ＭＳ ゴシック" w:eastAsia="ＭＳ ゴシック" w:hAnsi="ＭＳ ゴシック"/>
        </w:rPr>
      </w:pPr>
      <w:r>
        <w:rPr>
          <w:rFonts w:ascii="Arial" w:hAnsi="Arial" w:cs="Arial"/>
          <w:noProof/>
          <w:color w:val="000000"/>
          <w:sz w:val="22"/>
          <w:bdr w:val="none" w:sz="0" w:space="0" w:color="auto" w:frame="1"/>
        </w:rPr>
        <w:drawing>
          <wp:anchor distT="0" distB="0" distL="114300" distR="114300" simplePos="0" relativeHeight="251661312" behindDoc="0" locked="0" layoutInCell="1" allowOverlap="1" wp14:anchorId="6C269042" wp14:editId="3C177881">
            <wp:simplePos x="0" y="0"/>
            <wp:positionH relativeFrom="margin">
              <wp:posOffset>24765</wp:posOffset>
            </wp:positionH>
            <wp:positionV relativeFrom="margin">
              <wp:posOffset>4619625</wp:posOffset>
            </wp:positionV>
            <wp:extent cx="2692400" cy="3536950"/>
            <wp:effectExtent l="0" t="0" r="0" b="6350"/>
            <wp:wrapSquare wrapText="bothSides"/>
            <wp:docPr id="13571059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682" r="-1924" b="20535"/>
                    <a:stretch/>
                  </pic:blipFill>
                  <pic:spPr bwMode="auto">
                    <a:xfrm>
                      <a:off x="0" y="0"/>
                      <a:ext cx="2692400" cy="353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3CCE">
        <w:rPr>
          <w:rFonts w:ascii="ＭＳ ゴシック" w:eastAsia="ＭＳ ゴシック" w:hAnsi="ＭＳ ゴシック" w:hint="eastAsia"/>
        </w:rPr>
        <w:t>四つ目は、フェアウェルパーティーです。</w:t>
      </w:r>
      <w:r w:rsidR="00CB688C">
        <w:rPr>
          <w:rFonts w:ascii="ＭＳ ゴシック" w:eastAsia="ＭＳ ゴシック" w:hAnsi="ＭＳ ゴシック" w:hint="eastAsia"/>
        </w:rPr>
        <w:t>私たちは、長浜市とアウグスブルク市に関するクイズと書道体験を行いました。</w:t>
      </w:r>
      <w:r w:rsidR="00BF0E6A">
        <w:rPr>
          <w:rFonts w:ascii="ＭＳ ゴシック" w:eastAsia="ＭＳ ゴシック" w:hAnsi="ＭＳ ゴシック" w:hint="eastAsia"/>
        </w:rPr>
        <w:t>クイズでは、</w:t>
      </w:r>
      <w:r w:rsidR="00CE104B">
        <w:rPr>
          <w:rFonts w:ascii="ＭＳ ゴシック" w:eastAsia="ＭＳ ゴシック" w:hAnsi="ＭＳ ゴシック" w:hint="eastAsia"/>
        </w:rPr>
        <w:t>私たちが思っているよりも正答率が高く、アウグスブルクの方は姉妹都市である長浜市</w:t>
      </w:r>
      <w:r w:rsidR="002A30F8">
        <w:rPr>
          <w:rFonts w:ascii="ＭＳ ゴシック" w:eastAsia="ＭＳ ゴシック" w:hAnsi="ＭＳ ゴシック" w:hint="eastAsia"/>
        </w:rPr>
        <w:t>についての知識が多いことを実感しました。</w:t>
      </w:r>
      <w:r w:rsidR="006B2D86">
        <w:rPr>
          <w:rFonts w:ascii="ＭＳ ゴシック" w:eastAsia="ＭＳ ゴシック" w:hAnsi="ＭＳ ゴシック" w:hint="eastAsia"/>
        </w:rPr>
        <w:t>さらに書道体験では、四つの漢字の中から、自分たちの好きな漢字を選</w:t>
      </w:r>
      <w:r w:rsidR="00313B79">
        <w:rPr>
          <w:rFonts w:ascii="ＭＳ ゴシック" w:eastAsia="ＭＳ ゴシック" w:hAnsi="ＭＳ ゴシック" w:hint="eastAsia"/>
        </w:rPr>
        <w:t>び、見本を見ながら</w:t>
      </w:r>
      <w:r w:rsidR="003F2704">
        <w:rPr>
          <w:rFonts w:ascii="ＭＳ ゴシック" w:eastAsia="ＭＳ ゴシック" w:hAnsi="ＭＳ ゴシック" w:hint="eastAsia"/>
        </w:rPr>
        <w:t>体験されていました。</w:t>
      </w:r>
      <w:r w:rsidR="0031550C">
        <w:rPr>
          <w:rFonts w:ascii="ＭＳ ゴシック" w:eastAsia="ＭＳ ゴシック" w:hAnsi="ＭＳ ゴシック" w:hint="eastAsia"/>
        </w:rPr>
        <w:t>書道は日本文化の一つであるため、</w:t>
      </w:r>
      <w:r w:rsidR="0009050C">
        <w:rPr>
          <w:rFonts w:ascii="ＭＳ ゴシック" w:eastAsia="ＭＳ ゴシック" w:hAnsi="ＭＳ ゴシック" w:hint="eastAsia"/>
        </w:rPr>
        <w:t>アウグスブルクの方にとっては</w:t>
      </w:r>
      <w:r w:rsidR="009F01BF">
        <w:rPr>
          <w:rFonts w:ascii="ＭＳ ゴシック" w:eastAsia="ＭＳ ゴシック" w:hAnsi="ＭＳ ゴシック" w:hint="eastAsia"/>
        </w:rPr>
        <w:t>、異文化交流の面から貴重な経験だったと思います</w:t>
      </w:r>
      <w:r w:rsidR="001C1285">
        <w:rPr>
          <w:rFonts w:ascii="ＭＳ ゴシック" w:eastAsia="ＭＳ ゴシック" w:hAnsi="ＭＳ ゴシック" w:hint="eastAsia"/>
        </w:rPr>
        <w:t>。私たち日本人にとっても、</w:t>
      </w:r>
      <w:r w:rsidR="0088052B">
        <w:rPr>
          <w:rFonts w:ascii="ＭＳ ゴシック" w:eastAsia="ＭＳ ゴシック" w:hAnsi="ＭＳ ゴシック" w:hint="eastAsia"/>
        </w:rPr>
        <w:t>小学校や中学校では書道の授業や課題が</w:t>
      </w:r>
      <w:r w:rsidR="00CB407F">
        <w:rPr>
          <w:rFonts w:ascii="ＭＳ ゴシック" w:eastAsia="ＭＳ ゴシック" w:hAnsi="ＭＳ ゴシック" w:hint="eastAsia"/>
        </w:rPr>
        <w:t>ありますが</w:t>
      </w:r>
      <w:r w:rsidR="0088052B">
        <w:rPr>
          <w:rFonts w:ascii="ＭＳ ゴシック" w:eastAsia="ＭＳ ゴシック" w:hAnsi="ＭＳ ゴシック" w:hint="eastAsia"/>
        </w:rPr>
        <w:t>、歳を重ねるにつれて書く機会が減少しています。</w:t>
      </w:r>
      <w:r w:rsidR="00672CB9">
        <w:rPr>
          <w:rFonts w:ascii="ＭＳ ゴシック" w:eastAsia="ＭＳ ゴシック" w:hAnsi="ＭＳ ゴシック" w:hint="eastAsia"/>
        </w:rPr>
        <w:t>今回の交流で</w:t>
      </w:r>
      <w:r w:rsidR="0027079F">
        <w:rPr>
          <w:rFonts w:ascii="ＭＳ ゴシック" w:eastAsia="ＭＳ ゴシック" w:hAnsi="ＭＳ ゴシック" w:hint="eastAsia"/>
        </w:rPr>
        <w:t>、</w:t>
      </w:r>
      <w:r w:rsidR="00C14996">
        <w:rPr>
          <w:rFonts w:ascii="ＭＳ ゴシック" w:eastAsia="ＭＳ ゴシック" w:hAnsi="ＭＳ ゴシック" w:hint="eastAsia"/>
        </w:rPr>
        <w:t>日本文化を次世代や他国に伝承する大切さを学び</w:t>
      </w:r>
      <w:r w:rsidR="007A4875">
        <w:rPr>
          <w:rFonts w:ascii="ＭＳ ゴシック" w:eastAsia="ＭＳ ゴシック" w:hAnsi="ＭＳ ゴシック" w:hint="eastAsia"/>
        </w:rPr>
        <w:t>ました。私たち自身が、</w:t>
      </w:r>
      <w:r w:rsidR="00133C67">
        <w:rPr>
          <w:rFonts w:ascii="ＭＳ ゴシック" w:eastAsia="ＭＳ ゴシック" w:hAnsi="ＭＳ ゴシック" w:hint="eastAsia"/>
        </w:rPr>
        <w:t>日本文化についての知識を持ったり</w:t>
      </w:r>
      <w:r w:rsidR="00446974">
        <w:rPr>
          <w:rFonts w:ascii="ＭＳ ゴシック" w:eastAsia="ＭＳ ゴシック" w:hAnsi="ＭＳ ゴシック" w:hint="eastAsia"/>
        </w:rPr>
        <w:t>、また日頃から</w:t>
      </w:r>
      <w:r w:rsidR="00133C67">
        <w:rPr>
          <w:rFonts w:ascii="ＭＳ ゴシック" w:eastAsia="ＭＳ ゴシック" w:hAnsi="ＭＳ ゴシック" w:hint="eastAsia"/>
        </w:rPr>
        <w:t>楽しんだり</w:t>
      </w:r>
      <w:r w:rsidR="006E2AB8">
        <w:rPr>
          <w:rFonts w:ascii="ＭＳ ゴシック" w:eastAsia="ＭＳ ゴシック" w:hAnsi="ＭＳ ゴシック" w:hint="eastAsia"/>
        </w:rPr>
        <w:t>していきたいです。</w:t>
      </w:r>
    </w:p>
    <w:p w14:paraId="2A03C4C2" w14:textId="77777777" w:rsidR="00102F57" w:rsidRDefault="00102F57" w:rsidP="007C08C1">
      <w:pPr>
        <w:ind w:firstLineChars="100" w:firstLine="210"/>
        <w:jc w:val="left"/>
        <w:rPr>
          <w:rFonts w:ascii="ＭＳ ゴシック" w:eastAsia="ＭＳ ゴシック" w:hAnsi="ＭＳ ゴシック"/>
        </w:rPr>
      </w:pPr>
    </w:p>
    <w:p w14:paraId="32C557F2" w14:textId="77777777" w:rsidR="00102F57" w:rsidRDefault="00102F57" w:rsidP="007C08C1">
      <w:pPr>
        <w:ind w:firstLineChars="100" w:firstLine="210"/>
        <w:jc w:val="left"/>
        <w:rPr>
          <w:rFonts w:ascii="ＭＳ ゴシック" w:eastAsia="ＭＳ ゴシック" w:hAnsi="ＭＳ ゴシック"/>
        </w:rPr>
      </w:pPr>
    </w:p>
    <w:p w14:paraId="39C140B9" w14:textId="4161F557" w:rsidR="00102F57" w:rsidRDefault="00B95231" w:rsidP="00B95231">
      <w:pPr>
        <w:ind w:firstLineChars="100" w:firstLine="210"/>
        <w:jc w:val="center"/>
        <w:rPr>
          <w:rFonts w:ascii="ＭＳ ゴシック" w:eastAsia="ＭＳ ゴシック" w:hAnsi="ＭＳ ゴシック"/>
        </w:rPr>
      </w:pPr>
      <w:r>
        <w:rPr>
          <w:rFonts w:ascii="ＭＳ ゴシック" w:eastAsia="ＭＳ ゴシック" w:hAnsi="ＭＳ ゴシック" w:hint="eastAsia"/>
        </w:rPr>
        <w:t>『国際交流事業への協力』</w:t>
      </w:r>
    </w:p>
    <w:p w14:paraId="3CFC26DB" w14:textId="77777777" w:rsidR="00B95231" w:rsidRDefault="00B95231" w:rsidP="00B95231">
      <w:pPr>
        <w:ind w:firstLineChars="100" w:firstLine="210"/>
        <w:jc w:val="center"/>
        <w:rPr>
          <w:rFonts w:ascii="ＭＳ ゴシック" w:eastAsia="ＭＳ ゴシック" w:hAnsi="ＭＳ ゴシック"/>
        </w:rPr>
      </w:pPr>
    </w:p>
    <w:p w14:paraId="6DE29F4A" w14:textId="77777777" w:rsidR="007E1AA9" w:rsidRDefault="007E1AA9" w:rsidP="00B95231">
      <w:pPr>
        <w:ind w:firstLineChars="100" w:firstLine="210"/>
        <w:jc w:val="left"/>
        <w:rPr>
          <w:rFonts w:ascii="ＭＳ ゴシック" w:eastAsia="ＭＳ ゴシック" w:hAnsi="ＭＳ ゴシック"/>
        </w:rPr>
      </w:pPr>
    </w:p>
    <w:p w14:paraId="4E1DC7B7" w14:textId="46D47EDA" w:rsidR="00200EB3" w:rsidRDefault="007E1AA9" w:rsidP="00200EB3">
      <w:pPr>
        <w:ind w:firstLineChars="100" w:firstLine="210"/>
        <w:jc w:val="left"/>
        <w:rPr>
          <w:rFonts w:ascii="ＭＳ ゴシック" w:eastAsia="ＭＳ ゴシック" w:hAnsi="ＭＳ ゴシック"/>
        </w:rPr>
      </w:pPr>
      <w:r>
        <w:rPr>
          <w:rFonts w:ascii="ＭＳ ゴシック" w:eastAsia="ＭＳ ゴシック" w:hAnsi="ＭＳ ゴシック" w:hint="eastAsia"/>
        </w:rPr>
        <w:t>令和４年９月１日の長浜市の総人口は１１５，４０９人</w:t>
      </w:r>
      <w:r w:rsidR="00C16D79">
        <w:rPr>
          <w:rFonts w:ascii="ＭＳ ゴシック" w:eastAsia="ＭＳ ゴシック" w:hAnsi="ＭＳ ゴシック" w:hint="eastAsia"/>
        </w:rPr>
        <w:t>でこのうち外国人市民は</w:t>
      </w:r>
      <w:r w:rsidR="00DC2CBA">
        <w:rPr>
          <w:rFonts w:ascii="ＭＳ ゴシック" w:eastAsia="ＭＳ ゴシック" w:hAnsi="ＭＳ ゴシック" w:hint="eastAsia"/>
        </w:rPr>
        <w:t>３，８９１人で３，３７％を占めています。外国人市民の国籍は、ブラジルが一番多く、ベトナム</w:t>
      </w:r>
      <w:r w:rsidR="0079634A">
        <w:rPr>
          <w:rFonts w:ascii="ＭＳ ゴシック" w:eastAsia="ＭＳ ゴシック" w:hAnsi="ＭＳ ゴシック" w:hint="eastAsia"/>
        </w:rPr>
        <w:t>、</w:t>
      </w:r>
      <w:r w:rsidR="00365412">
        <w:rPr>
          <w:rFonts w:ascii="ＭＳ ゴシック" w:eastAsia="ＭＳ ゴシック" w:hAnsi="ＭＳ ゴシック" w:hint="eastAsia"/>
        </w:rPr>
        <w:t>中国、フィリピン</w:t>
      </w:r>
      <w:r w:rsidR="0079634A">
        <w:rPr>
          <w:rFonts w:ascii="ＭＳ ゴシック" w:eastAsia="ＭＳ ゴシック" w:hAnsi="ＭＳ ゴシック" w:hint="eastAsia"/>
        </w:rPr>
        <w:t>が多い現状です。</w:t>
      </w:r>
      <w:r w:rsidR="00B9331B">
        <w:rPr>
          <w:rFonts w:ascii="ＭＳ ゴシック" w:eastAsia="ＭＳ ゴシック" w:hAnsi="ＭＳ ゴシック" w:hint="eastAsia"/>
        </w:rPr>
        <w:t>近年では、</w:t>
      </w:r>
      <w:r w:rsidR="0065000F">
        <w:rPr>
          <w:rFonts w:ascii="ＭＳ ゴシック" w:eastAsia="ＭＳ ゴシック" w:hAnsi="ＭＳ ゴシック" w:hint="eastAsia"/>
        </w:rPr>
        <w:t>異なる国の人が一つの市で生活しているので、言語</w:t>
      </w:r>
      <w:r w:rsidR="00200EB3">
        <w:rPr>
          <w:rFonts w:ascii="ＭＳ ゴシック" w:eastAsia="ＭＳ ゴシック" w:hAnsi="ＭＳ ゴシック" w:hint="eastAsia"/>
        </w:rPr>
        <w:t>の不安や文化の差異に</w:t>
      </w:r>
      <w:r w:rsidR="005F3955">
        <w:rPr>
          <w:rFonts w:ascii="ＭＳ ゴシック" w:eastAsia="ＭＳ ゴシック" w:hAnsi="ＭＳ ゴシック" w:hint="eastAsia"/>
        </w:rPr>
        <w:t>困っている人も多いと感じ</w:t>
      </w:r>
      <w:r w:rsidR="00A740D4">
        <w:rPr>
          <w:rFonts w:ascii="ＭＳ ゴシック" w:eastAsia="ＭＳ ゴシック" w:hAnsi="ＭＳ ゴシック" w:hint="eastAsia"/>
        </w:rPr>
        <w:t>ます。</w:t>
      </w:r>
      <w:r w:rsidR="00031383">
        <w:rPr>
          <w:rFonts w:ascii="ＭＳ ゴシック" w:eastAsia="ＭＳ ゴシック" w:hAnsi="ＭＳ ゴシック" w:hint="eastAsia"/>
        </w:rPr>
        <w:t>日本に移住する主な理由</w:t>
      </w:r>
      <w:r w:rsidR="00C26EEE">
        <w:rPr>
          <w:rFonts w:ascii="ＭＳ ゴシック" w:eastAsia="ＭＳ ゴシック" w:hAnsi="ＭＳ ゴシック" w:hint="eastAsia"/>
        </w:rPr>
        <w:t>に仕事が挙げられ、同時に親の仕事の影響で子どもが日本の学校に通うケースも多い印象です。</w:t>
      </w:r>
      <w:r w:rsidR="00451BF9">
        <w:rPr>
          <w:rFonts w:ascii="ＭＳ ゴシック" w:eastAsia="ＭＳ ゴシック" w:hAnsi="ＭＳ ゴシック" w:hint="eastAsia"/>
        </w:rPr>
        <w:t>また、外国人にとって日本は人気な旅行先であるので、</w:t>
      </w:r>
      <w:r w:rsidR="00DB772A">
        <w:rPr>
          <w:rFonts w:ascii="ＭＳ ゴシック" w:eastAsia="ＭＳ ゴシック" w:hAnsi="ＭＳ ゴシック" w:hint="eastAsia"/>
        </w:rPr>
        <w:t>交通機関や多くの観光地</w:t>
      </w:r>
      <w:r w:rsidR="00EC58A8">
        <w:rPr>
          <w:rFonts w:ascii="ＭＳ ゴシック" w:eastAsia="ＭＳ ゴシック" w:hAnsi="ＭＳ ゴシック" w:hint="eastAsia"/>
        </w:rPr>
        <w:t>では英語や他の言語の音声</w:t>
      </w:r>
      <w:r w:rsidR="005B08FC">
        <w:rPr>
          <w:rFonts w:ascii="ＭＳ ゴシック" w:eastAsia="ＭＳ ゴシック" w:hAnsi="ＭＳ ゴシック" w:hint="eastAsia"/>
        </w:rPr>
        <w:t>が流れ</w:t>
      </w:r>
      <w:r w:rsidR="00F24415">
        <w:rPr>
          <w:rFonts w:ascii="ＭＳ ゴシック" w:eastAsia="ＭＳ ゴシック" w:hAnsi="ＭＳ ゴシック" w:hint="eastAsia"/>
        </w:rPr>
        <w:t>ていたり、</w:t>
      </w:r>
      <w:r w:rsidR="00EC58A8">
        <w:rPr>
          <w:rFonts w:ascii="ＭＳ ゴシック" w:eastAsia="ＭＳ ゴシック" w:hAnsi="ＭＳ ゴシック" w:hint="eastAsia"/>
        </w:rPr>
        <w:t>看板</w:t>
      </w:r>
      <w:r w:rsidR="005B08FC">
        <w:rPr>
          <w:rFonts w:ascii="ＭＳ ゴシック" w:eastAsia="ＭＳ ゴシック" w:hAnsi="ＭＳ ゴシック" w:hint="eastAsia"/>
        </w:rPr>
        <w:t>など</w:t>
      </w:r>
      <w:r w:rsidR="00F24415">
        <w:rPr>
          <w:rFonts w:ascii="ＭＳ ゴシック" w:eastAsia="ＭＳ ゴシック" w:hAnsi="ＭＳ ゴシック" w:hint="eastAsia"/>
        </w:rPr>
        <w:t>が設置されていたりします。</w:t>
      </w:r>
    </w:p>
    <w:p w14:paraId="31422D14" w14:textId="77777777" w:rsidR="005F3955" w:rsidRPr="007D47CA" w:rsidRDefault="005F3955" w:rsidP="00200EB3">
      <w:pPr>
        <w:ind w:firstLineChars="100" w:firstLine="210"/>
        <w:jc w:val="left"/>
        <w:rPr>
          <w:rFonts w:ascii="ＭＳ ゴシック" w:eastAsia="ＭＳ ゴシック" w:hAnsi="ＭＳ ゴシック"/>
        </w:rPr>
      </w:pPr>
    </w:p>
    <w:p w14:paraId="6103F7D9" w14:textId="6677B4CC" w:rsidR="005F3955" w:rsidRDefault="005F3955" w:rsidP="00200EB3">
      <w:pPr>
        <w:ind w:firstLineChars="100" w:firstLine="210"/>
        <w:jc w:val="left"/>
        <w:rPr>
          <w:rFonts w:ascii="ＭＳ ゴシック" w:eastAsia="ＭＳ ゴシック" w:hAnsi="ＭＳ ゴシック"/>
        </w:rPr>
      </w:pPr>
      <w:r>
        <w:rPr>
          <w:rFonts w:ascii="ＭＳ ゴシック" w:eastAsia="ＭＳ ゴシック" w:hAnsi="ＭＳ ゴシック" w:hint="eastAsia"/>
        </w:rPr>
        <w:t>長浜の中学校に教育実習に行った際も、</w:t>
      </w:r>
      <w:r w:rsidR="00B37555">
        <w:rPr>
          <w:rFonts w:ascii="ＭＳ ゴシック" w:eastAsia="ＭＳ ゴシック" w:hAnsi="ＭＳ ゴシック" w:hint="eastAsia"/>
        </w:rPr>
        <w:t>カタカナの名前</w:t>
      </w:r>
      <w:r w:rsidR="00FB7B39">
        <w:rPr>
          <w:rFonts w:ascii="ＭＳ ゴシック" w:eastAsia="ＭＳ ゴシック" w:hAnsi="ＭＳ ゴシック" w:hint="eastAsia"/>
        </w:rPr>
        <w:t>の生徒</w:t>
      </w:r>
      <w:r w:rsidR="00B37555">
        <w:rPr>
          <w:rFonts w:ascii="ＭＳ ゴシック" w:eastAsia="ＭＳ ゴシック" w:hAnsi="ＭＳ ゴシック" w:hint="eastAsia"/>
        </w:rPr>
        <w:t>が各クラスに２～３人</w:t>
      </w:r>
      <w:r w:rsidR="00FB7B39">
        <w:rPr>
          <w:rFonts w:ascii="ＭＳ ゴシック" w:eastAsia="ＭＳ ゴシック" w:hAnsi="ＭＳ ゴシック" w:hint="eastAsia"/>
        </w:rPr>
        <w:t>程度</w:t>
      </w:r>
      <w:r w:rsidR="00B37555">
        <w:rPr>
          <w:rFonts w:ascii="ＭＳ ゴシック" w:eastAsia="ＭＳ ゴシック" w:hAnsi="ＭＳ ゴシック" w:hint="eastAsia"/>
        </w:rPr>
        <w:t>在籍して</w:t>
      </w:r>
      <w:r w:rsidR="00FB7B39">
        <w:rPr>
          <w:rFonts w:ascii="ＭＳ ゴシック" w:eastAsia="ＭＳ ゴシック" w:hAnsi="ＭＳ ゴシック" w:hint="eastAsia"/>
        </w:rPr>
        <w:t>い</w:t>
      </w:r>
      <w:r w:rsidR="00A740D4">
        <w:rPr>
          <w:rFonts w:ascii="ＭＳ ゴシック" w:eastAsia="ＭＳ ゴシック" w:hAnsi="ＭＳ ゴシック" w:hint="eastAsia"/>
        </w:rPr>
        <w:t>ました</w:t>
      </w:r>
      <w:r w:rsidR="00FB7B39">
        <w:rPr>
          <w:rFonts w:ascii="ＭＳ ゴシック" w:eastAsia="ＭＳ ゴシック" w:hAnsi="ＭＳ ゴシック" w:hint="eastAsia"/>
        </w:rPr>
        <w:t>。</w:t>
      </w:r>
      <w:r w:rsidR="00DB7EE9">
        <w:rPr>
          <w:rFonts w:ascii="ＭＳ ゴシック" w:eastAsia="ＭＳ ゴシック" w:hAnsi="ＭＳ ゴシック" w:hint="eastAsia"/>
        </w:rPr>
        <w:t>親のどちらかが日本人である子や、</w:t>
      </w:r>
      <w:r w:rsidR="0014163D">
        <w:rPr>
          <w:rFonts w:ascii="ＭＳ ゴシック" w:eastAsia="ＭＳ ゴシック" w:hAnsi="ＭＳ ゴシック" w:hint="eastAsia"/>
        </w:rPr>
        <w:t>親の仕事のために移住してきた子など事情は様々でした。</w:t>
      </w:r>
      <w:r w:rsidR="00321D18">
        <w:rPr>
          <w:rFonts w:ascii="ＭＳ ゴシック" w:eastAsia="ＭＳ ゴシック" w:hAnsi="ＭＳ ゴシック" w:hint="eastAsia"/>
        </w:rPr>
        <w:t>その中の</w:t>
      </w:r>
      <w:r w:rsidR="00052A7E">
        <w:rPr>
          <w:rFonts w:ascii="ＭＳ ゴシック" w:eastAsia="ＭＳ ゴシック" w:hAnsi="ＭＳ ゴシック" w:hint="eastAsia"/>
        </w:rPr>
        <w:t>一人の生徒が</w:t>
      </w:r>
      <w:r w:rsidR="00FB7B39">
        <w:rPr>
          <w:rFonts w:ascii="ＭＳ ゴシック" w:eastAsia="ＭＳ ゴシック" w:hAnsi="ＭＳ ゴシック" w:hint="eastAsia"/>
        </w:rPr>
        <w:t>「学校</w:t>
      </w:r>
      <w:r w:rsidR="0014163D">
        <w:rPr>
          <w:rFonts w:ascii="ＭＳ ゴシック" w:eastAsia="ＭＳ ゴシック" w:hAnsi="ＭＳ ゴシック" w:hint="eastAsia"/>
        </w:rPr>
        <w:t>の授業は日本語だし、</w:t>
      </w:r>
      <w:r w:rsidR="00FB7B39">
        <w:rPr>
          <w:rFonts w:ascii="ＭＳ ゴシック" w:eastAsia="ＭＳ ゴシック" w:hAnsi="ＭＳ ゴシック" w:hint="eastAsia"/>
        </w:rPr>
        <w:t>友達</w:t>
      </w:r>
      <w:r w:rsidR="0014163D">
        <w:rPr>
          <w:rFonts w:ascii="ＭＳ ゴシック" w:eastAsia="ＭＳ ゴシック" w:hAnsi="ＭＳ ゴシック" w:hint="eastAsia"/>
        </w:rPr>
        <w:t>や先生とも</w:t>
      </w:r>
      <w:r w:rsidR="00FB7B39">
        <w:rPr>
          <w:rFonts w:ascii="ＭＳ ゴシック" w:eastAsia="ＭＳ ゴシック" w:hAnsi="ＭＳ ゴシック" w:hint="eastAsia"/>
        </w:rPr>
        <w:t>日本語で話すけど、家族とは</w:t>
      </w:r>
      <w:r w:rsidR="00BB48C2">
        <w:rPr>
          <w:rFonts w:ascii="ＭＳ ゴシック" w:eastAsia="ＭＳ ゴシック" w:hAnsi="ＭＳ ゴシック" w:hint="eastAsia"/>
        </w:rPr>
        <w:t>ポルトガル</w:t>
      </w:r>
      <w:r w:rsidR="00FB7B39">
        <w:rPr>
          <w:rFonts w:ascii="ＭＳ ゴシック" w:eastAsia="ＭＳ ゴシック" w:hAnsi="ＭＳ ゴシック" w:hint="eastAsia"/>
        </w:rPr>
        <w:t>語で会話する</w:t>
      </w:r>
      <w:r w:rsidR="00C538A7">
        <w:rPr>
          <w:rFonts w:ascii="ＭＳ ゴシック" w:eastAsia="ＭＳ ゴシック" w:hAnsi="ＭＳ ゴシック" w:hint="eastAsia"/>
        </w:rPr>
        <w:t>し、英語</w:t>
      </w:r>
      <w:r w:rsidR="0014163D">
        <w:rPr>
          <w:rFonts w:ascii="ＭＳ ゴシック" w:eastAsia="ＭＳ ゴシック" w:hAnsi="ＭＳ ゴシック" w:hint="eastAsia"/>
        </w:rPr>
        <w:t>の授業は簡単すぎて退屈</w:t>
      </w:r>
      <w:r w:rsidR="00A72FCB">
        <w:rPr>
          <w:rFonts w:ascii="ＭＳ ゴシック" w:eastAsia="ＭＳ ゴシック" w:hAnsi="ＭＳ ゴシック" w:hint="eastAsia"/>
        </w:rPr>
        <w:t>。</w:t>
      </w:r>
      <w:r w:rsidR="00C538A7">
        <w:rPr>
          <w:rFonts w:ascii="ＭＳ ゴシック" w:eastAsia="ＭＳ ゴシック" w:hAnsi="ＭＳ ゴシック" w:hint="eastAsia"/>
        </w:rPr>
        <w:t>」と言ってい</w:t>
      </w:r>
      <w:r w:rsidR="00A740D4">
        <w:rPr>
          <w:rFonts w:ascii="ＭＳ ゴシック" w:eastAsia="ＭＳ ゴシック" w:hAnsi="ＭＳ ゴシック" w:hint="eastAsia"/>
        </w:rPr>
        <w:t>ました</w:t>
      </w:r>
      <w:r w:rsidR="00C538A7">
        <w:rPr>
          <w:rFonts w:ascii="ＭＳ ゴシック" w:eastAsia="ＭＳ ゴシック" w:hAnsi="ＭＳ ゴシック" w:hint="eastAsia"/>
        </w:rPr>
        <w:t>。しかし、</w:t>
      </w:r>
      <w:r w:rsidR="00B6306A">
        <w:rPr>
          <w:rFonts w:ascii="ＭＳ ゴシック" w:eastAsia="ＭＳ ゴシック" w:hAnsi="ＭＳ ゴシック" w:hint="eastAsia"/>
        </w:rPr>
        <w:t>「</w:t>
      </w:r>
      <w:r w:rsidR="00C538A7">
        <w:rPr>
          <w:rFonts w:ascii="ＭＳ ゴシック" w:eastAsia="ＭＳ ゴシック" w:hAnsi="ＭＳ ゴシック" w:hint="eastAsia"/>
        </w:rPr>
        <w:t>家族は日本語</w:t>
      </w:r>
      <w:r w:rsidR="006967B9">
        <w:rPr>
          <w:rFonts w:ascii="ＭＳ ゴシック" w:eastAsia="ＭＳ ゴシック" w:hAnsi="ＭＳ ゴシック" w:hint="eastAsia"/>
        </w:rPr>
        <w:t>が良く分からないから、日本での生活は不便な時もあるよ。</w:t>
      </w:r>
      <w:r w:rsidR="00B6306A">
        <w:rPr>
          <w:rFonts w:ascii="ＭＳ ゴシック" w:eastAsia="ＭＳ ゴシック" w:hAnsi="ＭＳ ゴシック" w:hint="eastAsia"/>
        </w:rPr>
        <w:t>」とも言ってい</w:t>
      </w:r>
      <w:r w:rsidR="00A740D4">
        <w:rPr>
          <w:rFonts w:ascii="ＭＳ ゴシック" w:eastAsia="ＭＳ ゴシック" w:hAnsi="ＭＳ ゴシック" w:hint="eastAsia"/>
        </w:rPr>
        <w:t>ました</w:t>
      </w:r>
      <w:r w:rsidR="00B6306A">
        <w:rPr>
          <w:rFonts w:ascii="ＭＳ ゴシック" w:eastAsia="ＭＳ ゴシック" w:hAnsi="ＭＳ ゴシック" w:hint="eastAsia"/>
        </w:rPr>
        <w:t>。</w:t>
      </w:r>
      <w:r w:rsidR="00A740D4">
        <w:rPr>
          <w:rFonts w:ascii="ＭＳ ゴシック" w:eastAsia="ＭＳ ゴシック" w:hAnsi="ＭＳ ゴシック" w:hint="eastAsia"/>
        </w:rPr>
        <w:t>私は、</w:t>
      </w:r>
      <w:r w:rsidR="00A13722">
        <w:rPr>
          <w:rFonts w:ascii="ＭＳ ゴシック" w:eastAsia="ＭＳ ゴシック" w:hAnsi="ＭＳ ゴシック" w:hint="eastAsia"/>
        </w:rPr>
        <w:t>日本で生活をする日本人と外国人が</w:t>
      </w:r>
      <w:r w:rsidR="00A740D4">
        <w:rPr>
          <w:rFonts w:ascii="ＭＳ ゴシック" w:eastAsia="ＭＳ ゴシック" w:hAnsi="ＭＳ ゴシック" w:hint="eastAsia"/>
        </w:rPr>
        <w:t>、言語や文化の壁で悩んだり、差別されたりすることがないような社会を作っていくべきだと考えます。</w:t>
      </w:r>
    </w:p>
    <w:p w14:paraId="17F2F930" w14:textId="71DE7BD9" w:rsidR="00730CB0" w:rsidRDefault="00730CB0" w:rsidP="00521F8E">
      <w:pPr>
        <w:jc w:val="left"/>
        <w:rPr>
          <w:rFonts w:ascii="ＭＳ ゴシック" w:eastAsia="ＭＳ ゴシック" w:hAnsi="ＭＳ ゴシック"/>
        </w:rPr>
      </w:pPr>
    </w:p>
    <w:p w14:paraId="7A56E5E2" w14:textId="7F42159C" w:rsidR="00F24415" w:rsidRDefault="00F24415" w:rsidP="002C3E87">
      <w:pPr>
        <w:ind w:firstLineChars="100" w:firstLine="210"/>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62336" behindDoc="0" locked="0" layoutInCell="1" allowOverlap="1" wp14:anchorId="202A29AD" wp14:editId="4E60FCD4">
            <wp:simplePos x="0" y="0"/>
            <wp:positionH relativeFrom="margin">
              <wp:posOffset>-26035</wp:posOffset>
            </wp:positionH>
            <wp:positionV relativeFrom="margin">
              <wp:posOffset>3736975</wp:posOffset>
            </wp:positionV>
            <wp:extent cx="2400300" cy="1974850"/>
            <wp:effectExtent l="0" t="0" r="0" b="6350"/>
            <wp:wrapSquare wrapText="bothSides"/>
            <wp:docPr id="5775115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E2932" w14:textId="0B4828E7" w:rsidR="00730CB0" w:rsidRDefault="00112365" w:rsidP="002C3E87">
      <w:pPr>
        <w:ind w:firstLineChars="100" w:firstLine="210"/>
        <w:jc w:val="left"/>
        <w:rPr>
          <w:rFonts w:ascii="ＭＳ ゴシック" w:eastAsia="ＭＳ ゴシック" w:hAnsi="ＭＳ ゴシック"/>
        </w:rPr>
      </w:pPr>
      <w:r>
        <w:rPr>
          <w:rFonts w:ascii="ＭＳ ゴシック" w:eastAsia="ＭＳ ゴシック" w:hAnsi="ＭＳ ゴシック" w:hint="eastAsia"/>
        </w:rPr>
        <w:t>そこで</w:t>
      </w:r>
      <w:r w:rsidR="00EA46CF">
        <w:rPr>
          <w:rFonts w:ascii="ＭＳ ゴシック" w:eastAsia="ＭＳ ゴシック" w:hAnsi="ＭＳ ゴシック" w:hint="eastAsia"/>
        </w:rPr>
        <w:t>私が考える国際交流事業への協力として、</w:t>
      </w:r>
      <w:r w:rsidR="0023646A">
        <w:rPr>
          <w:rFonts w:ascii="ＭＳ ゴシック" w:eastAsia="ＭＳ ゴシック" w:hAnsi="ＭＳ ゴシック" w:hint="eastAsia"/>
        </w:rPr>
        <w:t>長浜</w:t>
      </w:r>
      <w:r w:rsidR="00EA46CF">
        <w:rPr>
          <w:rFonts w:ascii="ＭＳ ゴシック" w:eastAsia="ＭＳ ゴシック" w:hAnsi="ＭＳ ゴシック" w:hint="eastAsia"/>
        </w:rPr>
        <w:t>市内の小</w:t>
      </w:r>
      <w:r w:rsidR="001E5932">
        <w:rPr>
          <w:rFonts w:ascii="ＭＳ ゴシック" w:eastAsia="ＭＳ ゴシック" w:hAnsi="ＭＳ ゴシック" w:hint="eastAsia"/>
        </w:rPr>
        <w:t>学校や</w:t>
      </w:r>
      <w:r w:rsidR="00EA46CF">
        <w:rPr>
          <w:rFonts w:ascii="ＭＳ ゴシック" w:eastAsia="ＭＳ ゴシック" w:hAnsi="ＭＳ ゴシック" w:hint="eastAsia"/>
        </w:rPr>
        <w:t>中学校に</w:t>
      </w:r>
      <w:r w:rsidR="00747339">
        <w:rPr>
          <w:rFonts w:ascii="ＭＳ ゴシック" w:eastAsia="ＭＳ ゴシック" w:hAnsi="ＭＳ ゴシック" w:hint="eastAsia"/>
        </w:rPr>
        <w:t>外国人児童や生徒を</w:t>
      </w:r>
      <w:r w:rsidR="00492C85">
        <w:rPr>
          <w:rFonts w:ascii="ＭＳ ゴシック" w:eastAsia="ＭＳ ゴシック" w:hAnsi="ＭＳ ゴシック" w:hint="eastAsia"/>
        </w:rPr>
        <w:t>受け入れる取り組みを計画します。例えば、野球やサッカーなどのスポーツ、日本の文化体験や、外国の文化体験などを提案します</w:t>
      </w:r>
      <w:r w:rsidR="002C3E87">
        <w:rPr>
          <w:rFonts w:ascii="ＭＳ ゴシック" w:eastAsia="ＭＳ ゴシック" w:hAnsi="ＭＳ ゴシック" w:hint="eastAsia"/>
        </w:rPr>
        <w:t>。</w:t>
      </w:r>
    </w:p>
    <w:p w14:paraId="6E34E3E1" w14:textId="77777777" w:rsidR="00730CB0" w:rsidRDefault="00730CB0" w:rsidP="002C3E87">
      <w:pPr>
        <w:ind w:firstLineChars="100" w:firstLine="210"/>
        <w:jc w:val="left"/>
        <w:rPr>
          <w:rFonts w:ascii="ＭＳ ゴシック" w:eastAsia="ＭＳ ゴシック" w:hAnsi="ＭＳ ゴシック"/>
        </w:rPr>
      </w:pPr>
    </w:p>
    <w:p w14:paraId="33AFAE82" w14:textId="47198A45" w:rsidR="00CF16E4" w:rsidRDefault="004D49C0" w:rsidP="00CF0BCB">
      <w:pPr>
        <w:ind w:firstLineChars="100" w:firstLine="210"/>
        <w:jc w:val="left"/>
        <w:rPr>
          <w:rFonts w:ascii="ＭＳ ゴシック" w:eastAsia="ＭＳ ゴシック" w:hAnsi="ＭＳ ゴシック" w:hint="eastAsia"/>
        </w:rPr>
      </w:pPr>
      <w:r>
        <w:rPr>
          <w:rFonts w:ascii="ＭＳ ゴシック" w:eastAsia="ＭＳ ゴシック" w:hAnsi="ＭＳ ゴシック"/>
          <w:noProof/>
        </w:rPr>
        <w:drawing>
          <wp:anchor distT="0" distB="0" distL="114300" distR="114300" simplePos="0" relativeHeight="251663360" behindDoc="0" locked="0" layoutInCell="1" allowOverlap="1" wp14:anchorId="611DC19B" wp14:editId="12AAB565">
            <wp:simplePos x="0" y="0"/>
            <wp:positionH relativeFrom="margin">
              <wp:posOffset>-76835</wp:posOffset>
            </wp:positionH>
            <wp:positionV relativeFrom="margin">
              <wp:posOffset>5972175</wp:posOffset>
            </wp:positionV>
            <wp:extent cx="2495550" cy="2101850"/>
            <wp:effectExtent l="0" t="0" r="0" b="0"/>
            <wp:wrapSquare wrapText="bothSides"/>
            <wp:docPr id="15675372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3E87">
        <w:rPr>
          <w:rFonts w:ascii="ＭＳ ゴシック" w:eastAsia="ＭＳ ゴシック" w:hAnsi="ＭＳ ゴシック" w:hint="eastAsia"/>
        </w:rPr>
        <w:t>それらの交流では、英語で話す必要があるので、</w:t>
      </w:r>
      <w:r w:rsidR="006A256A">
        <w:rPr>
          <w:rFonts w:ascii="ＭＳ ゴシック" w:eastAsia="ＭＳ ゴシック" w:hAnsi="ＭＳ ゴシック" w:hint="eastAsia"/>
        </w:rPr>
        <w:t>授業で学習した英語を使う機会でもあることや、実際に生きた英語に触れる機会でもあります。</w:t>
      </w:r>
      <w:r w:rsidR="00D5270C">
        <w:rPr>
          <w:rFonts w:ascii="ＭＳ ゴシック" w:eastAsia="ＭＳ ゴシック" w:hAnsi="ＭＳ ゴシック" w:hint="eastAsia"/>
        </w:rPr>
        <w:t>簡単な英語を用いたコミュニケーションでも</w:t>
      </w:r>
      <w:r w:rsidR="00655EBD">
        <w:rPr>
          <w:rFonts w:ascii="ＭＳ ゴシック" w:eastAsia="ＭＳ ゴシック" w:hAnsi="ＭＳ ゴシック" w:hint="eastAsia"/>
        </w:rPr>
        <w:t>、</w:t>
      </w:r>
      <w:r w:rsidR="00D5270C">
        <w:rPr>
          <w:rFonts w:ascii="ＭＳ ゴシック" w:eastAsia="ＭＳ ゴシック" w:hAnsi="ＭＳ ゴシック" w:hint="eastAsia"/>
        </w:rPr>
        <w:t>相手に伝わったという感覚</w:t>
      </w:r>
      <w:r w:rsidR="00725DF3">
        <w:rPr>
          <w:rFonts w:ascii="ＭＳ ゴシック" w:eastAsia="ＭＳ ゴシック" w:hAnsi="ＭＳ ゴシック" w:hint="eastAsia"/>
        </w:rPr>
        <w:t>が大切だと考えます。</w:t>
      </w:r>
      <w:r w:rsidR="00F63B0A">
        <w:rPr>
          <w:rFonts w:ascii="ＭＳ ゴシック" w:eastAsia="ＭＳ ゴシック" w:hAnsi="ＭＳ ゴシック" w:hint="eastAsia"/>
        </w:rPr>
        <w:t>日本での生活だけでは、英語を学校の授業で学習するだけで、日常生活ではほとんど使用しないのが現状で</w:t>
      </w:r>
      <w:r w:rsidR="00CF16E4">
        <w:rPr>
          <w:rFonts w:ascii="ＭＳ ゴシック" w:eastAsia="ＭＳ ゴシック" w:hAnsi="ＭＳ ゴシック" w:hint="eastAsia"/>
        </w:rPr>
        <w:t>す</w:t>
      </w:r>
      <w:r w:rsidR="00F63B0A">
        <w:rPr>
          <w:rFonts w:ascii="ＭＳ ゴシック" w:eastAsia="ＭＳ ゴシック" w:hAnsi="ＭＳ ゴシック" w:hint="eastAsia"/>
        </w:rPr>
        <w:t>。児童や生徒が英語に対して前向きな印象を</w:t>
      </w:r>
      <w:r w:rsidR="004640D1">
        <w:rPr>
          <w:rFonts w:ascii="ＭＳ ゴシック" w:eastAsia="ＭＳ ゴシック" w:hAnsi="ＭＳ ゴシック" w:hint="eastAsia"/>
        </w:rPr>
        <w:t>持つことができることや</w:t>
      </w:r>
      <w:r w:rsidR="00395782">
        <w:rPr>
          <w:rFonts w:ascii="ＭＳ ゴシック" w:eastAsia="ＭＳ ゴシック" w:hAnsi="ＭＳ ゴシック" w:hint="eastAsia"/>
        </w:rPr>
        <w:t>交流を通して新しい経験ができるこ</w:t>
      </w:r>
      <w:r w:rsidR="004640D1">
        <w:rPr>
          <w:rFonts w:ascii="ＭＳ ゴシック" w:eastAsia="ＭＳ ゴシック" w:hAnsi="ＭＳ ゴシック" w:hint="eastAsia"/>
        </w:rPr>
        <w:t>と</w:t>
      </w:r>
      <w:r w:rsidR="00395782">
        <w:rPr>
          <w:rFonts w:ascii="ＭＳ ゴシック" w:eastAsia="ＭＳ ゴシック" w:hAnsi="ＭＳ ゴシック" w:hint="eastAsia"/>
        </w:rPr>
        <w:t>、</w:t>
      </w:r>
      <w:r w:rsidR="005A0F43">
        <w:rPr>
          <w:rFonts w:ascii="ＭＳ ゴシック" w:eastAsia="ＭＳ ゴシック" w:hAnsi="ＭＳ ゴシック" w:hint="eastAsia"/>
        </w:rPr>
        <w:t>英語を使用した成功体験を増やすことで、英語をもっと学びたいと意欲的になると考えています。</w:t>
      </w:r>
      <w:r w:rsidR="004640D1">
        <w:rPr>
          <w:rFonts w:ascii="ＭＳ ゴシック" w:eastAsia="ＭＳ ゴシック" w:hAnsi="ＭＳ ゴシック" w:hint="eastAsia"/>
        </w:rPr>
        <w:t>急速な国際化によって、これまで以上にどの国</w:t>
      </w:r>
      <w:r w:rsidR="003E671A">
        <w:rPr>
          <w:rFonts w:ascii="ＭＳ ゴシック" w:eastAsia="ＭＳ ゴシック" w:hAnsi="ＭＳ ゴシック" w:hint="eastAsia"/>
        </w:rPr>
        <w:t>でも英語の必要性</w:t>
      </w:r>
      <w:r w:rsidR="00A8347B">
        <w:rPr>
          <w:rFonts w:ascii="ＭＳ ゴシック" w:eastAsia="ＭＳ ゴシック" w:hAnsi="ＭＳ ゴシック" w:hint="eastAsia"/>
        </w:rPr>
        <w:t>が挙げられています。</w:t>
      </w:r>
      <w:r w:rsidR="00A03AF9">
        <w:rPr>
          <w:rFonts w:ascii="ＭＳ ゴシック" w:eastAsia="ＭＳ ゴシック" w:hAnsi="ＭＳ ゴシック" w:hint="eastAsia"/>
        </w:rPr>
        <w:t>それと同時に、相手の考えや文化などを尊重する力も身に付き、</w:t>
      </w:r>
      <w:r w:rsidR="00853547">
        <w:rPr>
          <w:rFonts w:ascii="ＭＳ ゴシック" w:eastAsia="ＭＳ ゴシック" w:hAnsi="ＭＳ ゴシック" w:hint="eastAsia"/>
        </w:rPr>
        <w:t>差別のない誰もが住みやすい市</w:t>
      </w:r>
      <w:r>
        <w:rPr>
          <w:rFonts w:ascii="ＭＳ ゴシック" w:eastAsia="ＭＳ ゴシック" w:hAnsi="ＭＳ ゴシック" w:hint="eastAsia"/>
        </w:rPr>
        <w:t>になると思います。</w:t>
      </w:r>
    </w:p>
    <w:p w14:paraId="5A59794C" w14:textId="480A62B4" w:rsidR="00CF16E4" w:rsidRPr="00CF16E4" w:rsidRDefault="00CF16E4" w:rsidP="002C3E87">
      <w:pPr>
        <w:ind w:firstLineChars="100" w:firstLine="210"/>
        <w:jc w:val="left"/>
        <w:rPr>
          <w:rFonts w:ascii="ＭＳ ゴシック" w:eastAsia="ＭＳ ゴシック" w:hAnsi="ＭＳ ゴシック"/>
        </w:rPr>
      </w:pPr>
    </w:p>
    <w:sectPr w:rsidR="00CF16E4" w:rsidRPr="00CF16E4" w:rsidSect="00A76626">
      <w:pgSz w:w="11906" w:h="16838" w:code="9"/>
      <w:pgMar w:top="1985" w:right="1701" w:bottom="1701" w:left="170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AA0E3D" w14:textId="77777777" w:rsidR="00C923EA" w:rsidRDefault="00C923EA" w:rsidP="009221D8">
      <w:r>
        <w:separator/>
      </w:r>
    </w:p>
  </w:endnote>
  <w:endnote w:type="continuationSeparator" w:id="0">
    <w:p w14:paraId="688753EA" w14:textId="77777777" w:rsidR="00C923EA" w:rsidRDefault="00C923EA" w:rsidP="00922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843723" w14:textId="77777777" w:rsidR="00C923EA" w:rsidRDefault="00C923EA" w:rsidP="009221D8">
      <w:r>
        <w:separator/>
      </w:r>
    </w:p>
  </w:footnote>
  <w:footnote w:type="continuationSeparator" w:id="0">
    <w:p w14:paraId="0E63C118" w14:textId="77777777" w:rsidR="00C923EA" w:rsidRDefault="00C923EA" w:rsidP="009221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5B7"/>
    <w:rsid w:val="00004666"/>
    <w:rsid w:val="000068FA"/>
    <w:rsid w:val="00022446"/>
    <w:rsid w:val="00031383"/>
    <w:rsid w:val="00032012"/>
    <w:rsid w:val="00052A7E"/>
    <w:rsid w:val="0006292C"/>
    <w:rsid w:val="00063C18"/>
    <w:rsid w:val="00066B36"/>
    <w:rsid w:val="00076616"/>
    <w:rsid w:val="0009050C"/>
    <w:rsid w:val="00090AC0"/>
    <w:rsid w:val="000971C6"/>
    <w:rsid w:val="000B3C84"/>
    <w:rsid w:val="000B6356"/>
    <w:rsid w:val="000C2390"/>
    <w:rsid w:val="000D33F5"/>
    <w:rsid w:val="000E7F98"/>
    <w:rsid w:val="00102F57"/>
    <w:rsid w:val="00112365"/>
    <w:rsid w:val="00133C67"/>
    <w:rsid w:val="00140F29"/>
    <w:rsid w:val="00141195"/>
    <w:rsid w:val="0014163D"/>
    <w:rsid w:val="00141F70"/>
    <w:rsid w:val="00147A61"/>
    <w:rsid w:val="00160CED"/>
    <w:rsid w:val="0016708F"/>
    <w:rsid w:val="0017609F"/>
    <w:rsid w:val="00180C44"/>
    <w:rsid w:val="00184185"/>
    <w:rsid w:val="00194A3E"/>
    <w:rsid w:val="001A3943"/>
    <w:rsid w:val="001B15A8"/>
    <w:rsid w:val="001B7B35"/>
    <w:rsid w:val="001C1285"/>
    <w:rsid w:val="001C23A6"/>
    <w:rsid w:val="001D1B3E"/>
    <w:rsid w:val="001E5932"/>
    <w:rsid w:val="00200EB3"/>
    <w:rsid w:val="002105F4"/>
    <w:rsid w:val="002126B9"/>
    <w:rsid w:val="0023646A"/>
    <w:rsid w:val="00251589"/>
    <w:rsid w:val="00253CFA"/>
    <w:rsid w:val="00267DC8"/>
    <w:rsid w:val="0027079F"/>
    <w:rsid w:val="0028706A"/>
    <w:rsid w:val="0029344A"/>
    <w:rsid w:val="002A30F8"/>
    <w:rsid w:val="002C1A8A"/>
    <w:rsid w:val="002C3E87"/>
    <w:rsid w:val="002C51F4"/>
    <w:rsid w:val="002F4A5A"/>
    <w:rsid w:val="003054B3"/>
    <w:rsid w:val="00313B79"/>
    <w:rsid w:val="0031550C"/>
    <w:rsid w:val="00321D18"/>
    <w:rsid w:val="00325EA4"/>
    <w:rsid w:val="00353EAE"/>
    <w:rsid w:val="00364EA9"/>
    <w:rsid w:val="00365412"/>
    <w:rsid w:val="0036637B"/>
    <w:rsid w:val="00395782"/>
    <w:rsid w:val="003A7A9B"/>
    <w:rsid w:val="003C1695"/>
    <w:rsid w:val="003C2E7E"/>
    <w:rsid w:val="003E671A"/>
    <w:rsid w:val="003E6F14"/>
    <w:rsid w:val="003F2704"/>
    <w:rsid w:val="00413376"/>
    <w:rsid w:val="00425BB4"/>
    <w:rsid w:val="00446974"/>
    <w:rsid w:val="004478AF"/>
    <w:rsid w:val="00451BF9"/>
    <w:rsid w:val="004640D1"/>
    <w:rsid w:val="0046587B"/>
    <w:rsid w:val="00492C85"/>
    <w:rsid w:val="00492F15"/>
    <w:rsid w:val="004C40CE"/>
    <w:rsid w:val="004D49C0"/>
    <w:rsid w:val="004D7A08"/>
    <w:rsid w:val="00521F8E"/>
    <w:rsid w:val="00531349"/>
    <w:rsid w:val="00533691"/>
    <w:rsid w:val="0056249F"/>
    <w:rsid w:val="00566B5E"/>
    <w:rsid w:val="005A0F43"/>
    <w:rsid w:val="005B08FC"/>
    <w:rsid w:val="005F3955"/>
    <w:rsid w:val="006114DF"/>
    <w:rsid w:val="00613FA2"/>
    <w:rsid w:val="00623E0F"/>
    <w:rsid w:val="00641581"/>
    <w:rsid w:val="0065000F"/>
    <w:rsid w:val="00655EBD"/>
    <w:rsid w:val="00672CB9"/>
    <w:rsid w:val="006779C9"/>
    <w:rsid w:val="00691A2B"/>
    <w:rsid w:val="006967B9"/>
    <w:rsid w:val="006A24E3"/>
    <w:rsid w:val="006A256A"/>
    <w:rsid w:val="006A3D25"/>
    <w:rsid w:val="006B0307"/>
    <w:rsid w:val="006B2D86"/>
    <w:rsid w:val="006C323B"/>
    <w:rsid w:val="006D00C3"/>
    <w:rsid w:val="006D03DF"/>
    <w:rsid w:val="006D5067"/>
    <w:rsid w:val="006E2AB8"/>
    <w:rsid w:val="006E7C96"/>
    <w:rsid w:val="00725DF3"/>
    <w:rsid w:val="00730CB0"/>
    <w:rsid w:val="00747339"/>
    <w:rsid w:val="00747D68"/>
    <w:rsid w:val="00762F61"/>
    <w:rsid w:val="00772E1D"/>
    <w:rsid w:val="0079634A"/>
    <w:rsid w:val="007A4875"/>
    <w:rsid w:val="007C08C1"/>
    <w:rsid w:val="007D47CA"/>
    <w:rsid w:val="007E1AA9"/>
    <w:rsid w:val="007E6AD9"/>
    <w:rsid w:val="007F414C"/>
    <w:rsid w:val="00807572"/>
    <w:rsid w:val="00824E21"/>
    <w:rsid w:val="008512F0"/>
    <w:rsid w:val="00853547"/>
    <w:rsid w:val="0088052B"/>
    <w:rsid w:val="00883E74"/>
    <w:rsid w:val="008852D9"/>
    <w:rsid w:val="008A22AD"/>
    <w:rsid w:val="008B038A"/>
    <w:rsid w:val="008B56FC"/>
    <w:rsid w:val="008E6660"/>
    <w:rsid w:val="008F19B7"/>
    <w:rsid w:val="008F5B81"/>
    <w:rsid w:val="009221D8"/>
    <w:rsid w:val="009402B7"/>
    <w:rsid w:val="009658D9"/>
    <w:rsid w:val="009720F3"/>
    <w:rsid w:val="00976F6E"/>
    <w:rsid w:val="009B510C"/>
    <w:rsid w:val="009C332B"/>
    <w:rsid w:val="009D2E55"/>
    <w:rsid w:val="009D2E80"/>
    <w:rsid w:val="009E41CB"/>
    <w:rsid w:val="009E5BDC"/>
    <w:rsid w:val="009F01BF"/>
    <w:rsid w:val="009F03DD"/>
    <w:rsid w:val="009F3AED"/>
    <w:rsid w:val="00A03AF9"/>
    <w:rsid w:val="00A053D8"/>
    <w:rsid w:val="00A10F9C"/>
    <w:rsid w:val="00A13722"/>
    <w:rsid w:val="00A2438C"/>
    <w:rsid w:val="00A433B7"/>
    <w:rsid w:val="00A46BD0"/>
    <w:rsid w:val="00A70957"/>
    <w:rsid w:val="00A70A97"/>
    <w:rsid w:val="00A72FCB"/>
    <w:rsid w:val="00A740D4"/>
    <w:rsid w:val="00A76626"/>
    <w:rsid w:val="00A8347B"/>
    <w:rsid w:val="00A87E15"/>
    <w:rsid w:val="00A957C9"/>
    <w:rsid w:val="00AA2EAB"/>
    <w:rsid w:val="00AA37D5"/>
    <w:rsid w:val="00AC526A"/>
    <w:rsid w:val="00AE54D0"/>
    <w:rsid w:val="00B37555"/>
    <w:rsid w:val="00B408B9"/>
    <w:rsid w:val="00B6306A"/>
    <w:rsid w:val="00B76B33"/>
    <w:rsid w:val="00B828CD"/>
    <w:rsid w:val="00B9331B"/>
    <w:rsid w:val="00B95231"/>
    <w:rsid w:val="00BB48C2"/>
    <w:rsid w:val="00BF0E6A"/>
    <w:rsid w:val="00C02207"/>
    <w:rsid w:val="00C14996"/>
    <w:rsid w:val="00C16D79"/>
    <w:rsid w:val="00C26EEE"/>
    <w:rsid w:val="00C3129E"/>
    <w:rsid w:val="00C3581B"/>
    <w:rsid w:val="00C430D7"/>
    <w:rsid w:val="00C52F4D"/>
    <w:rsid w:val="00C538A7"/>
    <w:rsid w:val="00C923EA"/>
    <w:rsid w:val="00CA7DE2"/>
    <w:rsid w:val="00CB079D"/>
    <w:rsid w:val="00CB407F"/>
    <w:rsid w:val="00CB5208"/>
    <w:rsid w:val="00CB527C"/>
    <w:rsid w:val="00CB688C"/>
    <w:rsid w:val="00CC3676"/>
    <w:rsid w:val="00CD179E"/>
    <w:rsid w:val="00CE104B"/>
    <w:rsid w:val="00CE7071"/>
    <w:rsid w:val="00CF0BCB"/>
    <w:rsid w:val="00CF16E4"/>
    <w:rsid w:val="00CF3BB2"/>
    <w:rsid w:val="00D00E91"/>
    <w:rsid w:val="00D241C7"/>
    <w:rsid w:val="00D35B0C"/>
    <w:rsid w:val="00D512FA"/>
    <w:rsid w:val="00D5270C"/>
    <w:rsid w:val="00DB772A"/>
    <w:rsid w:val="00DB7EE9"/>
    <w:rsid w:val="00DC08F6"/>
    <w:rsid w:val="00DC2CBA"/>
    <w:rsid w:val="00DD26C2"/>
    <w:rsid w:val="00DD3FCE"/>
    <w:rsid w:val="00DF73E3"/>
    <w:rsid w:val="00E0006F"/>
    <w:rsid w:val="00E16FA6"/>
    <w:rsid w:val="00E262E8"/>
    <w:rsid w:val="00E373AF"/>
    <w:rsid w:val="00E545B7"/>
    <w:rsid w:val="00E86BCB"/>
    <w:rsid w:val="00E93943"/>
    <w:rsid w:val="00EA1DA9"/>
    <w:rsid w:val="00EA46CF"/>
    <w:rsid w:val="00EA6A84"/>
    <w:rsid w:val="00EB3F3C"/>
    <w:rsid w:val="00EC58A8"/>
    <w:rsid w:val="00ED68E3"/>
    <w:rsid w:val="00EF1879"/>
    <w:rsid w:val="00F24415"/>
    <w:rsid w:val="00F5198B"/>
    <w:rsid w:val="00F63B0A"/>
    <w:rsid w:val="00F863E3"/>
    <w:rsid w:val="00F87AB5"/>
    <w:rsid w:val="00FA3C75"/>
    <w:rsid w:val="00FB72DE"/>
    <w:rsid w:val="00FB7B39"/>
    <w:rsid w:val="00FC77B3"/>
    <w:rsid w:val="00FE3CCE"/>
    <w:rsid w:val="00FF3B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C8ECAE"/>
  <w15:chartTrackingRefBased/>
  <w15:docId w15:val="{BD0CB2B5-CF0B-4FB2-A2B5-39A3F9BAA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16E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21D8"/>
    <w:pPr>
      <w:tabs>
        <w:tab w:val="center" w:pos="4252"/>
        <w:tab w:val="right" w:pos="8504"/>
      </w:tabs>
      <w:snapToGrid w:val="0"/>
    </w:pPr>
  </w:style>
  <w:style w:type="character" w:customStyle="1" w:styleId="a4">
    <w:name w:val="ヘッダー (文字)"/>
    <w:basedOn w:val="a0"/>
    <w:link w:val="a3"/>
    <w:uiPriority w:val="99"/>
    <w:rsid w:val="009221D8"/>
  </w:style>
  <w:style w:type="paragraph" w:styleId="a5">
    <w:name w:val="footer"/>
    <w:basedOn w:val="a"/>
    <w:link w:val="a6"/>
    <w:uiPriority w:val="99"/>
    <w:unhideWhenUsed/>
    <w:rsid w:val="009221D8"/>
    <w:pPr>
      <w:tabs>
        <w:tab w:val="center" w:pos="4252"/>
        <w:tab w:val="right" w:pos="8504"/>
      </w:tabs>
      <w:snapToGrid w:val="0"/>
    </w:pPr>
  </w:style>
  <w:style w:type="character" w:customStyle="1" w:styleId="a6">
    <w:name w:val="フッター (文字)"/>
    <w:basedOn w:val="a0"/>
    <w:link w:val="a5"/>
    <w:uiPriority w:val="99"/>
    <w:rsid w:val="009221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3</Pages>
  <Words>387</Words>
  <Characters>2209</Characters>
  <Application>Microsoft Office Word</Application>
  <DocSecurity>0</DocSecurity>
  <Lines>18</Lines>
  <Paragraphs>5</Paragraphs>
  <ScaleCrop>false</ScaleCrop>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田中 愛梨</dc:creator>
  <cp:keywords/>
  <dc:description/>
  <cp:lastModifiedBy>田中 愛梨</cp:lastModifiedBy>
  <cp:revision>210</cp:revision>
  <dcterms:created xsi:type="dcterms:W3CDTF">2024-09-26T05:21:00Z</dcterms:created>
  <dcterms:modified xsi:type="dcterms:W3CDTF">2024-10-11T03:58:00Z</dcterms:modified>
</cp:coreProperties>
</file>