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E803F" w14:textId="77777777" w:rsidR="009503ED" w:rsidRPr="009503ED" w:rsidRDefault="009503ED" w:rsidP="009503ED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181725557"/>
      <w:bookmarkStart w:id="1" w:name="_Hlk97804160"/>
      <w:r w:rsidRPr="009503ED">
        <w:rPr>
          <w:rFonts w:ascii="ＭＳ ゴシック" w:eastAsia="ＭＳ ゴシック" w:hAnsi="ＭＳ ゴシック" w:hint="eastAsia"/>
          <w:bCs/>
          <w:sz w:val="24"/>
          <w:szCs w:val="24"/>
        </w:rPr>
        <w:t>長浜市　大見いこいの広場</w:t>
      </w:r>
      <w:bookmarkEnd w:id="0"/>
      <w:r w:rsidRPr="009503ED">
        <w:rPr>
          <w:rFonts w:ascii="ＭＳ ゴシック" w:eastAsia="ＭＳ ゴシック" w:hAnsi="ＭＳ ゴシック" w:hint="eastAsia"/>
          <w:bCs/>
          <w:sz w:val="24"/>
          <w:szCs w:val="24"/>
        </w:rPr>
        <w:t>の民間譲渡に関する</w:t>
      </w:r>
    </w:p>
    <w:p w14:paraId="7BFAFF2C" w14:textId="77777777" w:rsidR="009503ED" w:rsidRPr="009503ED" w:rsidRDefault="009503ED" w:rsidP="009503ED">
      <w:pPr>
        <w:jc w:val="center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9503ED">
        <w:rPr>
          <w:rFonts w:ascii="ＭＳ ゴシック" w:eastAsia="ＭＳ ゴシック" w:hAnsi="ＭＳ ゴシック" w:hint="eastAsia"/>
          <w:bCs/>
          <w:sz w:val="24"/>
          <w:szCs w:val="24"/>
        </w:rPr>
        <w:t>サウンディング型市場調査 事前調査シート</w:t>
      </w:r>
    </w:p>
    <w:p w14:paraId="671C38C9" w14:textId="77777777" w:rsidR="009503ED" w:rsidRDefault="009503ED" w:rsidP="009503ED">
      <w:pPr>
        <w:jc w:val="left"/>
        <w:rPr>
          <w:rFonts w:ascii="ＭＳ 明朝" w:eastAsia="ＭＳ 明朝" w:hAnsi="ＭＳ 明朝" w:hint="eastAsia"/>
          <w:b/>
          <w:bCs/>
          <w:szCs w:val="21"/>
        </w:rPr>
      </w:pPr>
    </w:p>
    <w:p w14:paraId="40BB7653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法人名　　　　　　　　　　　　　　</w:t>
      </w:r>
    </w:p>
    <w:p w14:paraId="72B718EE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担当者　　　　　　　　　　　　　　</w:t>
      </w:r>
    </w:p>
    <w:p w14:paraId="754446F0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p w14:paraId="5762555B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・以下の項目について、分かる範囲で記入してください。</w:t>
      </w:r>
    </w:p>
    <w:p w14:paraId="72715ABF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・記入しきれない場合は、複数ページとするか、資料を別紙にして添付してください。</w:t>
      </w:r>
    </w:p>
    <w:p w14:paraId="01B357AA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・必ずしも記載例の項目すべてに回答しなくても構いません。</w:t>
      </w:r>
    </w:p>
    <w:p w14:paraId="5836B50D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・対話は、事前調査シートに記載された内容をもとに実施します。</w:t>
      </w:r>
    </w:p>
    <w:p w14:paraId="45CC9894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p w14:paraId="550642FA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１　譲渡後の事業計画及びコンセプトについて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01313497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929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12B789A8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2628AAE7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57BB4212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p w14:paraId="45E295BD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２　地域との連携について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2E5D708F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9DD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</w:rPr>
            </w:pPr>
          </w:p>
          <w:p w14:paraId="695F43D5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6BA2656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51B3E415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p w14:paraId="7D41D410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３　譲渡条件について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5BBACA66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33B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585E7D5E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3BFC5E4F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7F392C2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p w14:paraId="4651DEF0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４　公募の実施について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79F282B2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B72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4A6B197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9F793EC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678CEF2E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</w:p>
    <w:bookmarkEnd w:id="1"/>
    <w:p w14:paraId="24C0B61E" w14:textId="77777777" w:rsidR="009503ED" w:rsidRDefault="009503ED" w:rsidP="009503ED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５　その他御意見・御提案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6ED569E1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0C9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BE8C839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5C561E4D" w14:textId="77777777" w:rsidR="009503ED" w:rsidRDefault="009503ED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0C4BCAE3" w14:textId="77777777" w:rsidR="009503ED" w:rsidRDefault="009503ED" w:rsidP="009503ED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14:paraId="46D7C145" w14:textId="77777777" w:rsidR="009503ED" w:rsidRDefault="009503ED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52B31A8A" w14:textId="0625B08F" w:rsidR="009503ED" w:rsidRDefault="009503ED" w:rsidP="009503ED">
      <w:pPr>
        <w:widowControl/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503A4" wp14:editId="6EF30249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2000250" cy="4286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311CC" w14:textId="77777777" w:rsidR="009503ED" w:rsidRDefault="009503ED" w:rsidP="009503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＜記載例＞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503A4" id="正方形/長方形 2" o:spid="_x0000_s1026" style="position:absolute;margin-left:0;margin-top:-27.25pt;width:157.5pt;height:33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" fillcolor="white [3212]" stroked="f" strokeweight="1pt">
                <v:textbox inset=",0">
                  <w:txbxContent>
                    <w:p w14:paraId="0B0311CC" w14:textId="77777777" w:rsidR="009503ED" w:rsidRDefault="009503ED" w:rsidP="009503E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＜記載例＞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95D74" wp14:editId="3A23EB96">
                <wp:simplePos x="0" y="0"/>
                <wp:positionH relativeFrom="column">
                  <wp:posOffset>5396865</wp:posOffset>
                </wp:positionH>
                <wp:positionV relativeFrom="paragraph">
                  <wp:posOffset>-676275</wp:posOffset>
                </wp:positionV>
                <wp:extent cx="1781175" cy="6762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96BFA" id="正方形/長方形 1" o:spid="_x0000_s1026" style="position:absolute;left:0;text-align:left;margin-left:424.95pt;margin-top:-53.25pt;width:140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" filled="f" stroked="f" strokeweight="1pt"/>
            </w:pict>
          </mc:Fallback>
        </mc:AlternateContent>
      </w:r>
    </w:p>
    <w:p w14:paraId="3C0E0330" w14:textId="35BBF152" w:rsidR="009503ED" w:rsidRPr="009503ED" w:rsidRDefault="009503ED" w:rsidP="009503ED">
      <w:pPr>
        <w:jc w:val="center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9503ED">
        <w:rPr>
          <w:rFonts w:ascii="ＭＳ ゴシック" w:eastAsia="ＭＳ ゴシック" w:hAnsi="ＭＳ ゴシック" w:hint="eastAsia"/>
          <w:bCs/>
          <w:sz w:val="24"/>
          <w:szCs w:val="24"/>
        </w:rPr>
        <w:t>長浜市　大見いこいの広場の民間譲渡に関する</w:t>
      </w:r>
    </w:p>
    <w:p w14:paraId="009D273A" w14:textId="77777777" w:rsidR="009503ED" w:rsidRPr="009503ED" w:rsidRDefault="009503ED" w:rsidP="009503ED">
      <w:pPr>
        <w:jc w:val="center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9503ED">
        <w:rPr>
          <w:rFonts w:ascii="ＭＳ ゴシック" w:eastAsia="ＭＳ ゴシック" w:hAnsi="ＭＳ ゴシック" w:hint="eastAsia"/>
          <w:bCs/>
          <w:sz w:val="24"/>
          <w:szCs w:val="24"/>
        </w:rPr>
        <w:t>サウンディング型市場調査 事前調査シート</w:t>
      </w:r>
    </w:p>
    <w:p w14:paraId="27F686EE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b/>
          <w:bCs/>
          <w:szCs w:val="21"/>
        </w:rPr>
      </w:pPr>
    </w:p>
    <w:p w14:paraId="37A32E68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法人名　　　　　　　　　　　　　　</w:t>
      </w:r>
      <w:bookmarkStart w:id="2" w:name="_GoBack"/>
      <w:bookmarkEnd w:id="2"/>
    </w:p>
    <w:p w14:paraId="0A3817E0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担当者　　　　　　　　　　　　　　</w:t>
      </w:r>
    </w:p>
    <w:p w14:paraId="24F89E21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</w:p>
    <w:p w14:paraId="70D722D7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・以下の項目について、分かる範囲で記入してください。</w:t>
      </w:r>
    </w:p>
    <w:p w14:paraId="08607D8E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・記入しきれない場合は、複数ページとするか、資料を別紙にして添付してください。</w:t>
      </w:r>
    </w:p>
    <w:p w14:paraId="78BD7657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・必ずしも記載例の項目すべてに回答しなくても構いません。</w:t>
      </w:r>
    </w:p>
    <w:p w14:paraId="1771EBEF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・対話は、事前調査シートに記載された内容をもとに実施します。</w:t>
      </w:r>
    </w:p>
    <w:p w14:paraId="0874DAE9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</w:p>
    <w:p w14:paraId="05FEE122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</w:p>
    <w:p w14:paraId="1E0F8994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１　譲渡後の事業計画及びコンセプトについて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6FA5346E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BD65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 w:rsidRPr="009503ED">
              <w:rPr>
                <w:rFonts w:ascii="ＭＳ 明朝" w:eastAsia="ＭＳ 明朝" w:hAnsi="ＭＳ 明朝" w:hint="eastAsia"/>
                <w:color w:val="000000" w:themeColor="text1"/>
                <w:spacing w:val="1"/>
                <w:w w:val="95"/>
                <w:kern w:val="0"/>
                <w:szCs w:val="21"/>
                <w:fitText w:val="8400" w:id="-881030656"/>
              </w:rPr>
              <w:t>主に以下の項目に触れながら、譲渡後の事業計画及びコンセプトについて記入してください。</w:t>
            </w:r>
          </w:p>
          <w:p w14:paraId="70F7A23B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・譲渡後の事業コンセプト、利用者のターゲット層などに関する提案、考え方</w:t>
            </w:r>
          </w:p>
          <w:p w14:paraId="6717A9C4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・新規事業の実施、施設改修への意欲、考え方</w:t>
            </w:r>
          </w:p>
          <w:p w14:paraId="11D8B99E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・「大見いこいの広場」の施設名称の継続使用についての考え方</w:t>
            </w:r>
          </w:p>
          <w:p w14:paraId="4255AE14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・地元雇用、継続雇用に関する考え方</w:t>
            </w:r>
          </w:p>
          <w:p w14:paraId="6C03FA46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・譲渡後の施設改修の規模及び営業開始までに要する期間の想定、見込み</w:t>
            </w:r>
          </w:p>
        </w:tc>
      </w:tr>
    </w:tbl>
    <w:p w14:paraId="2FD95A78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407086D5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２　地域との連携について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5B09CE5E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8008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主に以下の項目に触れながら、地域との連携に関する意見、考え方等を記入してください。</w:t>
            </w:r>
          </w:p>
          <w:p w14:paraId="46C986E7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・譲渡後の地域と連携した事業企画についての提案、考え方</w:t>
            </w:r>
          </w:p>
          <w:p w14:paraId="3C491726" w14:textId="77777777" w:rsidR="009503ED" w:rsidRDefault="009503ED">
            <w:pPr>
              <w:spacing w:line="260" w:lineRule="exact"/>
              <w:ind w:leftChars="100" w:left="420" w:hangingChars="100" w:hanging="210"/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・譲渡後の市・譲渡先事業者等、地区における情報共有、意見交換の実施に関する意見、要望（意見交換の頻度、方法、組織体制など）</w:t>
            </w:r>
          </w:p>
        </w:tc>
      </w:tr>
    </w:tbl>
    <w:p w14:paraId="223EC384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5CDF70D9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　譲渡条件について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1D1B3022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321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主に以下の項目に触れながら、参加しやすい譲渡条件等について記入してください。</w:t>
            </w:r>
          </w:p>
          <w:p w14:paraId="2AC56ADA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・ヴィラ、コテージ、オートキャンプ場及び運動施設の継続性について</w:t>
            </w:r>
          </w:p>
          <w:p w14:paraId="72A0FA12" w14:textId="77777777" w:rsidR="009503ED" w:rsidRDefault="009503ED">
            <w:pPr>
              <w:spacing w:line="260" w:lineRule="exact"/>
              <w:ind w:leftChars="100" w:left="420" w:hangingChars="100" w:hanging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・水害・土砂災害時における指定指定緊急避難場所としてセンターハウスを緊急避難場所として活用することへのへの意見、課題</w:t>
            </w:r>
          </w:p>
          <w:p w14:paraId="24A68352" w14:textId="77777777" w:rsidR="009503ED" w:rsidRDefault="009503ED">
            <w:pPr>
              <w:spacing w:line="260" w:lineRule="exact"/>
              <w:ind w:leftChars="100" w:left="420" w:hangingChars="100" w:hanging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・特産品加工倉庫（炭焼き小屋）の活用の継続</w:t>
            </w:r>
          </w:p>
          <w:p w14:paraId="2308A128" w14:textId="77777777" w:rsidR="009503ED" w:rsidRDefault="009503ED">
            <w:pPr>
              <w:spacing w:line="260" w:lineRule="exact"/>
              <w:ind w:leftChars="100" w:left="840" w:hangingChars="300" w:hanging="630"/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・その他譲渡条件等に関する意見、要望</w:t>
            </w:r>
          </w:p>
        </w:tc>
      </w:tr>
    </w:tbl>
    <w:p w14:paraId="37124F76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547F23CE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４　公募の実施について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5997C86A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69AF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主に以下の点に触れながら、公募の実施に関する意見、要望等を記入してください。</w:t>
            </w:r>
          </w:p>
          <w:p w14:paraId="481C1BDE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・公募への参加を検討する際に必要な資料、情報</w:t>
            </w:r>
          </w:p>
          <w:p w14:paraId="7965DD73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・公募期間、譲渡スケジュールへの意見、要望</w:t>
            </w:r>
          </w:p>
          <w:p w14:paraId="53ED81C2" w14:textId="77777777" w:rsidR="009503ED" w:rsidRDefault="009503ED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・その他公募の実施に関する意見、要望</w:t>
            </w:r>
          </w:p>
        </w:tc>
      </w:tr>
    </w:tbl>
    <w:p w14:paraId="2EF07BA7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</w:p>
    <w:p w14:paraId="5AC473C8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５　その他御意見・御提案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2"/>
      </w:tblGrid>
      <w:tr w:rsidR="009503ED" w14:paraId="274D54B7" w14:textId="77777777" w:rsidTr="009503ED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FC0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  <w:p w14:paraId="72552865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  <w:p w14:paraId="47FBAE1E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  <w:p w14:paraId="1D537F74" w14:textId="77777777" w:rsidR="009503ED" w:rsidRDefault="009503ED">
            <w:pPr>
              <w:spacing w:line="260" w:lineRule="exact"/>
              <w:jc w:val="lef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</w:tbl>
    <w:p w14:paraId="5CB7C692" w14:textId="77777777" w:rsidR="009503ED" w:rsidRDefault="009503ED" w:rsidP="009503ED">
      <w:pPr>
        <w:spacing w:line="260" w:lineRule="exact"/>
        <w:jc w:val="left"/>
        <w:rPr>
          <w:rFonts w:ascii="ＭＳ 明朝" w:eastAsia="ＭＳ 明朝" w:hAnsi="ＭＳ 明朝" w:hint="eastAsia"/>
          <w:szCs w:val="21"/>
        </w:rPr>
      </w:pPr>
    </w:p>
    <w:p w14:paraId="4DBFBE26" w14:textId="507DCFA6" w:rsidR="00396365" w:rsidRPr="009503ED" w:rsidRDefault="009503ED" w:rsidP="009503ED"/>
    <w:sectPr w:rsidR="00396365" w:rsidRPr="009503ED" w:rsidSect="00805E9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D7B7" w14:textId="77777777" w:rsidR="009503ED" w:rsidRDefault="009503ED" w:rsidP="009503ED">
      <w:r>
        <w:separator/>
      </w:r>
    </w:p>
  </w:endnote>
  <w:endnote w:type="continuationSeparator" w:id="0">
    <w:p w14:paraId="1B85CB38" w14:textId="77777777" w:rsidR="009503ED" w:rsidRDefault="009503ED" w:rsidP="0095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83FE2" w14:textId="77777777" w:rsidR="009503ED" w:rsidRDefault="009503ED" w:rsidP="009503ED">
      <w:r>
        <w:separator/>
      </w:r>
    </w:p>
  </w:footnote>
  <w:footnote w:type="continuationSeparator" w:id="0">
    <w:p w14:paraId="33CBE913" w14:textId="77777777" w:rsidR="009503ED" w:rsidRDefault="009503ED" w:rsidP="0095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E3A8" w14:textId="77777777" w:rsidR="009503ED" w:rsidRDefault="009503ED" w:rsidP="009503ED">
    <w:pPr>
      <w:pStyle w:val="a4"/>
      <w:jc w:val="right"/>
      <w:rPr>
        <w:u w:val="single"/>
      </w:rPr>
    </w:pPr>
    <w:r>
      <w:rPr>
        <w:rFonts w:hint="eastAsia"/>
        <w:u w:val="single"/>
      </w:rPr>
      <w:t>対話実施日の３日前締切</w:t>
    </w:r>
  </w:p>
  <w:p w14:paraId="16498F12" w14:textId="77777777" w:rsidR="009503ED" w:rsidRDefault="009503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0B"/>
    <w:rsid w:val="0064013D"/>
    <w:rsid w:val="00805E90"/>
    <w:rsid w:val="009503ED"/>
    <w:rsid w:val="00AC0444"/>
    <w:rsid w:val="00B53D1E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A3A264-1424-417A-8B1A-5C3C0F93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3E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3ED"/>
  </w:style>
  <w:style w:type="paragraph" w:styleId="a6">
    <w:name w:val="footer"/>
    <w:basedOn w:val="a"/>
    <w:link w:val="a7"/>
    <w:uiPriority w:val="99"/>
    <w:unhideWhenUsed/>
    <w:rsid w:val="00950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昭彦</dc:creator>
  <cp:keywords/>
  <dc:description/>
  <cp:lastModifiedBy>堤 昭彦</cp:lastModifiedBy>
  <cp:revision>2</cp:revision>
  <dcterms:created xsi:type="dcterms:W3CDTF">2024-11-15T09:10:00Z</dcterms:created>
  <dcterms:modified xsi:type="dcterms:W3CDTF">2024-11-15T09:12:00Z</dcterms:modified>
</cp:coreProperties>
</file>